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289E7B" w14:textId="77777777" w:rsidR="00E82D92" w:rsidRDefault="006C28BF">
      <w:pPr>
        <w:jc w:val="center"/>
        <w:rPr>
          <w:i/>
        </w:rPr>
      </w:pPr>
      <w:r>
        <w:rPr>
          <w:b/>
        </w:rPr>
        <w:t>Antrag</w:t>
      </w:r>
      <w:r>
        <w:br/>
      </w:r>
      <w:r>
        <w:rPr>
          <w:i/>
        </w:rPr>
        <w:t>auf Finanzierung von Kleinprojekten im Bereich Sprachförderung</w:t>
      </w:r>
    </w:p>
    <w:p w14:paraId="5D548EC0" w14:textId="77777777" w:rsidR="00E82D92" w:rsidRDefault="00E82D92">
      <w:pPr>
        <w:jc w:val="center"/>
        <w:rPr>
          <w:i/>
        </w:rPr>
      </w:pPr>
    </w:p>
    <w:tbl>
      <w:tblPr>
        <w:tblStyle w:val="a"/>
        <w:tblW w:w="9480" w:type="dxa"/>
        <w:tblInd w:w="-14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95"/>
        <w:gridCol w:w="1905"/>
        <w:gridCol w:w="7080"/>
      </w:tblGrid>
      <w:tr w:rsidR="00E82D92" w:rsidRPr="006D580B" w14:paraId="302791B7" w14:textId="77777777">
        <w:tc>
          <w:tcPr>
            <w:tcW w:w="495" w:type="dxa"/>
          </w:tcPr>
          <w:p w14:paraId="0FF55330" w14:textId="77777777" w:rsidR="00E82D92" w:rsidRDefault="006C28BF">
            <w:pPr>
              <w:jc w:val="center"/>
            </w:pPr>
            <w:r>
              <w:t>1.</w:t>
            </w:r>
          </w:p>
        </w:tc>
        <w:tc>
          <w:tcPr>
            <w:tcW w:w="1905" w:type="dxa"/>
          </w:tcPr>
          <w:p w14:paraId="51852071" w14:textId="77777777" w:rsidR="00E82D92" w:rsidRDefault="006C28BF">
            <w:pPr>
              <w:jc w:val="center"/>
              <w:rPr>
                <w:b/>
                <w:sz w:val="20"/>
                <w:szCs w:val="20"/>
              </w:rPr>
            </w:pPr>
            <w:r>
              <w:rPr>
                <w:b/>
                <w:sz w:val="20"/>
                <w:szCs w:val="20"/>
              </w:rPr>
              <w:t>Antragsteller:</w:t>
            </w:r>
          </w:p>
          <w:p w14:paraId="7B3A7E3E" w14:textId="77777777" w:rsidR="00E82D92" w:rsidRDefault="006C28BF">
            <w:pPr>
              <w:jc w:val="center"/>
              <w:rPr>
                <w:sz w:val="20"/>
                <w:szCs w:val="20"/>
              </w:rPr>
            </w:pPr>
            <w:proofErr w:type="spellStart"/>
            <w:r>
              <w:rPr>
                <w:sz w:val="20"/>
                <w:szCs w:val="20"/>
              </w:rPr>
              <w:t>Wnioskodawca</w:t>
            </w:r>
            <w:proofErr w:type="spellEnd"/>
            <w:r>
              <w:rPr>
                <w:sz w:val="20"/>
                <w:szCs w:val="20"/>
              </w:rPr>
              <w:t>:</w:t>
            </w:r>
          </w:p>
        </w:tc>
        <w:tc>
          <w:tcPr>
            <w:tcW w:w="7080" w:type="dxa"/>
          </w:tcPr>
          <w:p w14:paraId="30A11ECE" w14:textId="0E590597" w:rsidR="00E82D92" w:rsidRPr="00026237" w:rsidRDefault="00E82D92" w:rsidP="00A05358">
            <w:pPr>
              <w:rPr>
                <w:color w:val="FF0000"/>
                <w:lang w:val="pl-PL"/>
              </w:rPr>
            </w:pPr>
          </w:p>
        </w:tc>
      </w:tr>
      <w:tr w:rsidR="00E82D92" w14:paraId="640BB059" w14:textId="77777777">
        <w:tc>
          <w:tcPr>
            <w:tcW w:w="495" w:type="dxa"/>
          </w:tcPr>
          <w:p w14:paraId="790DDAE4" w14:textId="77777777" w:rsidR="00E82D92" w:rsidRDefault="006C28BF">
            <w:pPr>
              <w:jc w:val="center"/>
            </w:pPr>
            <w:r>
              <w:t>2.</w:t>
            </w:r>
          </w:p>
        </w:tc>
        <w:tc>
          <w:tcPr>
            <w:tcW w:w="1905" w:type="dxa"/>
          </w:tcPr>
          <w:p w14:paraId="23934CA0" w14:textId="77777777" w:rsidR="00E82D92" w:rsidRDefault="006C28BF">
            <w:pPr>
              <w:rPr>
                <w:b/>
                <w:sz w:val="20"/>
                <w:szCs w:val="20"/>
              </w:rPr>
            </w:pPr>
            <w:r>
              <w:rPr>
                <w:b/>
                <w:sz w:val="20"/>
                <w:szCs w:val="20"/>
              </w:rPr>
              <w:t>Projekttitel:</w:t>
            </w:r>
          </w:p>
          <w:p w14:paraId="64EF49E6" w14:textId="77777777" w:rsidR="00E82D92" w:rsidRDefault="006C28BF">
            <w:pPr>
              <w:rPr>
                <w:sz w:val="20"/>
                <w:szCs w:val="20"/>
              </w:rPr>
            </w:pPr>
            <w:proofErr w:type="spellStart"/>
            <w:r>
              <w:rPr>
                <w:sz w:val="20"/>
                <w:szCs w:val="20"/>
              </w:rPr>
              <w:t>Tytuł</w:t>
            </w:r>
            <w:proofErr w:type="spellEnd"/>
            <w:r>
              <w:rPr>
                <w:sz w:val="20"/>
                <w:szCs w:val="20"/>
              </w:rPr>
              <w:t xml:space="preserve"> </w:t>
            </w:r>
            <w:proofErr w:type="spellStart"/>
            <w:r>
              <w:rPr>
                <w:sz w:val="20"/>
                <w:szCs w:val="20"/>
              </w:rPr>
              <w:t>projektu</w:t>
            </w:r>
            <w:proofErr w:type="spellEnd"/>
            <w:r>
              <w:rPr>
                <w:sz w:val="20"/>
                <w:szCs w:val="20"/>
              </w:rPr>
              <w:t>:</w:t>
            </w:r>
          </w:p>
        </w:tc>
        <w:tc>
          <w:tcPr>
            <w:tcW w:w="7080" w:type="dxa"/>
          </w:tcPr>
          <w:p w14:paraId="4AF2EA19" w14:textId="37AE3442" w:rsidR="00E82D92" w:rsidRDefault="006C28BF">
            <w:pPr>
              <w:jc w:val="center"/>
            </w:pPr>
            <w:r>
              <w:t>Sprachworkshops-spielerisch lernen</w:t>
            </w:r>
            <w:r w:rsidR="00C92258">
              <w:t xml:space="preserve"> mit Märchen </w:t>
            </w:r>
          </w:p>
        </w:tc>
      </w:tr>
      <w:tr w:rsidR="00E82D92" w14:paraId="6C9F9577" w14:textId="77777777">
        <w:tc>
          <w:tcPr>
            <w:tcW w:w="495" w:type="dxa"/>
          </w:tcPr>
          <w:p w14:paraId="2F793C6C" w14:textId="77777777" w:rsidR="00E82D92" w:rsidRDefault="006C28BF">
            <w:pPr>
              <w:jc w:val="center"/>
            </w:pPr>
            <w:r>
              <w:t>3.</w:t>
            </w:r>
          </w:p>
        </w:tc>
        <w:tc>
          <w:tcPr>
            <w:tcW w:w="1905" w:type="dxa"/>
          </w:tcPr>
          <w:p w14:paraId="590FB8E6" w14:textId="77777777" w:rsidR="00E82D92" w:rsidRDefault="006C28BF">
            <w:pPr>
              <w:rPr>
                <w:sz w:val="20"/>
                <w:szCs w:val="20"/>
              </w:rPr>
            </w:pPr>
            <w:r>
              <w:rPr>
                <w:b/>
                <w:sz w:val="20"/>
                <w:szCs w:val="20"/>
              </w:rPr>
              <w:t>Termin und Dauer der Veranstaltung:</w:t>
            </w:r>
            <w:r>
              <w:rPr>
                <w:b/>
                <w:sz w:val="20"/>
                <w:szCs w:val="20"/>
              </w:rPr>
              <w:br/>
            </w:r>
            <w:r>
              <w:rPr>
                <w:sz w:val="20"/>
                <w:szCs w:val="20"/>
              </w:rPr>
              <w:t xml:space="preserve">Termin </w:t>
            </w:r>
            <w:proofErr w:type="spellStart"/>
            <w:r>
              <w:rPr>
                <w:sz w:val="20"/>
                <w:szCs w:val="20"/>
              </w:rPr>
              <w:t>realizacji</w:t>
            </w:r>
            <w:proofErr w:type="spellEnd"/>
            <w:r>
              <w:rPr>
                <w:sz w:val="20"/>
                <w:szCs w:val="20"/>
              </w:rPr>
              <w:t xml:space="preserve"> </w:t>
            </w:r>
            <w:proofErr w:type="spellStart"/>
            <w:r>
              <w:rPr>
                <w:sz w:val="20"/>
                <w:szCs w:val="20"/>
              </w:rPr>
              <w:t>projektu</w:t>
            </w:r>
            <w:proofErr w:type="spellEnd"/>
            <w:r>
              <w:rPr>
                <w:sz w:val="20"/>
                <w:szCs w:val="20"/>
              </w:rPr>
              <w:t xml:space="preserve"> </w:t>
            </w:r>
            <w:proofErr w:type="spellStart"/>
            <w:r>
              <w:rPr>
                <w:sz w:val="20"/>
                <w:szCs w:val="20"/>
              </w:rPr>
              <w:t>oraz</w:t>
            </w:r>
            <w:proofErr w:type="spellEnd"/>
            <w:r>
              <w:rPr>
                <w:sz w:val="20"/>
                <w:szCs w:val="20"/>
              </w:rPr>
              <w:t xml:space="preserve"> </w:t>
            </w:r>
            <w:proofErr w:type="spellStart"/>
            <w:r>
              <w:rPr>
                <w:sz w:val="20"/>
                <w:szCs w:val="20"/>
              </w:rPr>
              <w:t>wymiar</w:t>
            </w:r>
            <w:proofErr w:type="spellEnd"/>
            <w:r>
              <w:rPr>
                <w:sz w:val="20"/>
                <w:szCs w:val="20"/>
              </w:rPr>
              <w:t xml:space="preserve"> </w:t>
            </w:r>
            <w:proofErr w:type="spellStart"/>
            <w:r>
              <w:rPr>
                <w:sz w:val="20"/>
                <w:szCs w:val="20"/>
              </w:rPr>
              <w:t>czasowy</w:t>
            </w:r>
            <w:proofErr w:type="spellEnd"/>
            <w:r>
              <w:rPr>
                <w:sz w:val="20"/>
                <w:szCs w:val="20"/>
              </w:rPr>
              <w:t>:</w:t>
            </w:r>
          </w:p>
          <w:p w14:paraId="4B353C33" w14:textId="77777777" w:rsidR="00E82D92" w:rsidRDefault="00E82D92">
            <w:pPr>
              <w:rPr>
                <w:b/>
                <w:sz w:val="20"/>
                <w:szCs w:val="20"/>
              </w:rPr>
            </w:pPr>
          </w:p>
        </w:tc>
        <w:tc>
          <w:tcPr>
            <w:tcW w:w="7080" w:type="dxa"/>
          </w:tcPr>
          <w:p w14:paraId="1C8670BC" w14:textId="293F3249" w:rsidR="00E82D92" w:rsidRDefault="00C92258">
            <w:pPr>
              <w:jc w:val="center"/>
            </w:pPr>
            <w:r>
              <w:t>10</w:t>
            </w:r>
            <w:r w:rsidR="006C28BF">
              <w:t xml:space="preserve"> Treffen</w:t>
            </w:r>
            <w:r w:rsidR="004E63D0">
              <w:t xml:space="preserve"> </w:t>
            </w:r>
            <w:r w:rsidR="004E63D0">
              <w:br/>
            </w:r>
            <w:r w:rsidR="006C28BF">
              <w:t xml:space="preserve">jeweils </w:t>
            </w:r>
            <w:r>
              <w:t>zw</w:t>
            </w:r>
            <w:r w:rsidR="006C28BF">
              <w:t>ei Stunden am Tag</w:t>
            </w:r>
          </w:p>
        </w:tc>
      </w:tr>
      <w:tr w:rsidR="00E82D92" w14:paraId="1E31F49B" w14:textId="77777777">
        <w:tc>
          <w:tcPr>
            <w:tcW w:w="495" w:type="dxa"/>
          </w:tcPr>
          <w:p w14:paraId="4135E6C6" w14:textId="77777777" w:rsidR="00E82D92" w:rsidRDefault="006C28BF">
            <w:pPr>
              <w:jc w:val="center"/>
            </w:pPr>
            <w:r>
              <w:t>4.</w:t>
            </w:r>
          </w:p>
        </w:tc>
        <w:tc>
          <w:tcPr>
            <w:tcW w:w="1905" w:type="dxa"/>
          </w:tcPr>
          <w:p w14:paraId="4BE30D2D" w14:textId="77777777" w:rsidR="00E82D92" w:rsidRDefault="006C28BF">
            <w:pPr>
              <w:rPr>
                <w:b/>
                <w:sz w:val="20"/>
                <w:szCs w:val="20"/>
              </w:rPr>
            </w:pPr>
            <w:r>
              <w:rPr>
                <w:b/>
                <w:sz w:val="20"/>
                <w:szCs w:val="20"/>
              </w:rPr>
              <w:t>Ort:</w:t>
            </w:r>
          </w:p>
          <w:p w14:paraId="607D499E" w14:textId="77777777" w:rsidR="00E82D92" w:rsidRDefault="006C28BF">
            <w:pPr>
              <w:rPr>
                <w:sz w:val="20"/>
                <w:szCs w:val="20"/>
              </w:rPr>
            </w:pPr>
            <w:proofErr w:type="spellStart"/>
            <w:r>
              <w:rPr>
                <w:sz w:val="20"/>
                <w:szCs w:val="20"/>
              </w:rPr>
              <w:t>Miejsce</w:t>
            </w:r>
            <w:proofErr w:type="spellEnd"/>
            <w:r>
              <w:rPr>
                <w:sz w:val="20"/>
                <w:szCs w:val="20"/>
              </w:rPr>
              <w:t xml:space="preserve"> </w:t>
            </w:r>
            <w:proofErr w:type="spellStart"/>
            <w:r>
              <w:rPr>
                <w:sz w:val="20"/>
                <w:szCs w:val="20"/>
              </w:rPr>
              <w:t>realizacji</w:t>
            </w:r>
            <w:proofErr w:type="spellEnd"/>
            <w:r>
              <w:rPr>
                <w:sz w:val="20"/>
                <w:szCs w:val="20"/>
              </w:rPr>
              <w:t xml:space="preserve"> </w:t>
            </w:r>
            <w:proofErr w:type="spellStart"/>
            <w:r>
              <w:rPr>
                <w:sz w:val="20"/>
                <w:szCs w:val="20"/>
              </w:rPr>
              <w:t>projektu</w:t>
            </w:r>
            <w:proofErr w:type="spellEnd"/>
          </w:p>
        </w:tc>
        <w:tc>
          <w:tcPr>
            <w:tcW w:w="7080" w:type="dxa"/>
          </w:tcPr>
          <w:p w14:paraId="417E1D2C" w14:textId="7878D87B" w:rsidR="00E82D92" w:rsidRDefault="00E82D92">
            <w:pPr>
              <w:jc w:val="center"/>
            </w:pPr>
          </w:p>
        </w:tc>
      </w:tr>
      <w:tr w:rsidR="00E82D92" w14:paraId="77A620C2" w14:textId="77777777">
        <w:tc>
          <w:tcPr>
            <w:tcW w:w="495" w:type="dxa"/>
          </w:tcPr>
          <w:p w14:paraId="7D81AD0E" w14:textId="77777777" w:rsidR="00E82D92" w:rsidRDefault="006C28BF">
            <w:pPr>
              <w:jc w:val="center"/>
            </w:pPr>
            <w:r>
              <w:t>5.</w:t>
            </w:r>
          </w:p>
        </w:tc>
        <w:tc>
          <w:tcPr>
            <w:tcW w:w="1905" w:type="dxa"/>
          </w:tcPr>
          <w:p w14:paraId="72D8EE9D" w14:textId="77777777" w:rsidR="00E82D92" w:rsidRDefault="006C28BF">
            <w:pPr>
              <w:rPr>
                <w:b/>
                <w:sz w:val="20"/>
                <w:szCs w:val="20"/>
              </w:rPr>
            </w:pPr>
            <w:r>
              <w:rPr>
                <w:b/>
                <w:sz w:val="20"/>
                <w:szCs w:val="20"/>
              </w:rPr>
              <w:t>Erwartete Anzahl der TN:</w:t>
            </w:r>
          </w:p>
          <w:p w14:paraId="0746F90C" w14:textId="77777777" w:rsidR="00E82D92" w:rsidRDefault="006C28BF">
            <w:pPr>
              <w:rPr>
                <w:sz w:val="20"/>
                <w:szCs w:val="20"/>
              </w:rPr>
            </w:pPr>
            <w:proofErr w:type="spellStart"/>
            <w:r>
              <w:rPr>
                <w:sz w:val="20"/>
                <w:szCs w:val="20"/>
              </w:rPr>
              <w:t>Ilość</w:t>
            </w:r>
            <w:proofErr w:type="spellEnd"/>
            <w:r>
              <w:rPr>
                <w:sz w:val="20"/>
                <w:szCs w:val="20"/>
              </w:rPr>
              <w:t xml:space="preserve"> </w:t>
            </w:r>
            <w:proofErr w:type="spellStart"/>
            <w:r>
              <w:rPr>
                <w:sz w:val="20"/>
                <w:szCs w:val="20"/>
              </w:rPr>
              <w:t>uczestników</w:t>
            </w:r>
            <w:proofErr w:type="spellEnd"/>
            <w:r>
              <w:rPr>
                <w:sz w:val="20"/>
                <w:szCs w:val="20"/>
              </w:rPr>
              <w:t>:</w:t>
            </w:r>
          </w:p>
        </w:tc>
        <w:tc>
          <w:tcPr>
            <w:tcW w:w="7080" w:type="dxa"/>
          </w:tcPr>
          <w:p w14:paraId="48CCE626" w14:textId="77777777" w:rsidR="00E82D92" w:rsidRDefault="006C28BF">
            <w:pPr>
              <w:jc w:val="center"/>
            </w:pPr>
            <w:r>
              <w:t>ca. 16 Personen</w:t>
            </w:r>
          </w:p>
        </w:tc>
      </w:tr>
      <w:tr w:rsidR="00E82D92" w14:paraId="51EEBF67" w14:textId="77777777">
        <w:tc>
          <w:tcPr>
            <w:tcW w:w="495" w:type="dxa"/>
          </w:tcPr>
          <w:p w14:paraId="3B43B454" w14:textId="77777777" w:rsidR="00E82D92" w:rsidRDefault="006C28BF">
            <w:pPr>
              <w:jc w:val="center"/>
            </w:pPr>
            <w:r>
              <w:t>6.</w:t>
            </w:r>
          </w:p>
        </w:tc>
        <w:tc>
          <w:tcPr>
            <w:tcW w:w="1905" w:type="dxa"/>
          </w:tcPr>
          <w:p w14:paraId="2F69CC1D" w14:textId="77777777" w:rsidR="00E82D92" w:rsidRDefault="006C28BF">
            <w:pPr>
              <w:rPr>
                <w:b/>
                <w:sz w:val="20"/>
                <w:szCs w:val="20"/>
              </w:rPr>
            </w:pPr>
            <w:r>
              <w:rPr>
                <w:b/>
                <w:sz w:val="20"/>
                <w:szCs w:val="20"/>
              </w:rPr>
              <w:t>Zielgruppe:</w:t>
            </w:r>
          </w:p>
          <w:p w14:paraId="08C846F6" w14:textId="77777777" w:rsidR="00E82D92" w:rsidRDefault="006C28BF">
            <w:pPr>
              <w:rPr>
                <w:sz w:val="20"/>
                <w:szCs w:val="20"/>
              </w:rPr>
            </w:pPr>
            <w:proofErr w:type="spellStart"/>
            <w:r>
              <w:rPr>
                <w:sz w:val="20"/>
                <w:szCs w:val="20"/>
              </w:rPr>
              <w:t>Grupa</w:t>
            </w:r>
            <w:proofErr w:type="spellEnd"/>
            <w:r>
              <w:rPr>
                <w:sz w:val="20"/>
                <w:szCs w:val="20"/>
              </w:rPr>
              <w:t xml:space="preserve"> </w:t>
            </w:r>
            <w:proofErr w:type="spellStart"/>
            <w:r>
              <w:rPr>
                <w:sz w:val="20"/>
                <w:szCs w:val="20"/>
              </w:rPr>
              <w:t>docelowa</w:t>
            </w:r>
            <w:proofErr w:type="spellEnd"/>
            <w:r>
              <w:rPr>
                <w:sz w:val="20"/>
                <w:szCs w:val="20"/>
              </w:rPr>
              <w:t>:</w:t>
            </w:r>
          </w:p>
        </w:tc>
        <w:tc>
          <w:tcPr>
            <w:tcW w:w="7080" w:type="dxa"/>
          </w:tcPr>
          <w:p w14:paraId="0656F75B" w14:textId="4AE96A47" w:rsidR="00E82D92" w:rsidRDefault="006C28BF">
            <w:pPr>
              <w:jc w:val="center"/>
            </w:pPr>
            <w:r>
              <w:t xml:space="preserve">Es ist an Kinder zwischen </w:t>
            </w:r>
            <w:r w:rsidR="00471DD2">
              <w:t>6</w:t>
            </w:r>
            <w:r>
              <w:t xml:space="preserve"> (vollendet) </w:t>
            </w:r>
            <w:r w:rsidR="001843DC">
              <w:t>und</w:t>
            </w:r>
            <w:r>
              <w:t xml:space="preserve"> 11 Lebensjahr gerichtet</w:t>
            </w:r>
            <w:r w:rsidR="00026237">
              <w:t>, Mitglieder der deutschen Minderheit</w:t>
            </w:r>
          </w:p>
          <w:p w14:paraId="515C0313" w14:textId="77777777" w:rsidR="00E82D92" w:rsidRDefault="00E82D92">
            <w:pPr>
              <w:jc w:val="center"/>
              <w:rPr>
                <w:color w:val="FF0000"/>
              </w:rPr>
            </w:pPr>
          </w:p>
        </w:tc>
      </w:tr>
      <w:tr w:rsidR="00E82D92" w14:paraId="726A14D0" w14:textId="77777777" w:rsidTr="00471DD2">
        <w:trPr>
          <w:trHeight w:val="1493"/>
        </w:trPr>
        <w:tc>
          <w:tcPr>
            <w:tcW w:w="495" w:type="dxa"/>
          </w:tcPr>
          <w:p w14:paraId="4F31A18B" w14:textId="77777777" w:rsidR="00E82D92" w:rsidRDefault="006C28BF">
            <w:pPr>
              <w:jc w:val="center"/>
            </w:pPr>
            <w:r>
              <w:t>7.</w:t>
            </w:r>
          </w:p>
        </w:tc>
        <w:tc>
          <w:tcPr>
            <w:tcW w:w="1905" w:type="dxa"/>
          </w:tcPr>
          <w:p w14:paraId="3E0F2424" w14:textId="77777777" w:rsidR="00E82D92" w:rsidRDefault="006C28BF">
            <w:pPr>
              <w:rPr>
                <w:b/>
                <w:sz w:val="20"/>
                <w:szCs w:val="20"/>
              </w:rPr>
            </w:pPr>
            <w:r>
              <w:rPr>
                <w:b/>
                <w:sz w:val="20"/>
                <w:szCs w:val="20"/>
              </w:rPr>
              <w:t>Ziele des Projekts:</w:t>
            </w:r>
          </w:p>
          <w:p w14:paraId="65EA6054" w14:textId="77777777" w:rsidR="00E82D92" w:rsidRDefault="006C28BF">
            <w:pPr>
              <w:rPr>
                <w:sz w:val="20"/>
                <w:szCs w:val="20"/>
              </w:rPr>
            </w:pPr>
            <w:proofErr w:type="spellStart"/>
            <w:r>
              <w:rPr>
                <w:sz w:val="20"/>
                <w:szCs w:val="20"/>
              </w:rPr>
              <w:t>Cele</w:t>
            </w:r>
            <w:proofErr w:type="spellEnd"/>
            <w:r>
              <w:rPr>
                <w:sz w:val="20"/>
                <w:szCs w:val="20"/>
              </w:rPr>
              <w:t xml:space="preserve"> </w:t>
            </w:r>
            <w:proofErr w:type="spellStart"/>
            <w:r>
              <w:rPr>
                <w:sz w:val="20"/>
                <w:szCs w:val="20"/>
              </w:rPr>
              <w:t>projektu</w:t>
            </w:r>
            <w:proofErr w:type="spellEnd"/>
            <w:r>
              <w:rPr>
                <w:sz w:val="20"/>
                <w:szCs w:val="20"/>
              </w:rPr>
              <w:t>:</w:t>
            </w:r>
          </w:p>
        </w:tc>
        <w:tc>
          <w:tcPr>
            <w:tcW w:w="7080" w:type="dxa"/>
          </w:tcPr>
          <w:p w14:paraId="3F7F21D1" w14:textId="4F65A25C" w:rsidR="006D580B" w:rsidRPr="006D580B" w:rsidRDefault="006D580B" w:rsidP="006D580B">
            <w:pPr>
              <w:pStyle w:val="Akapitzlist"/>
              <w:numPr>
                <w:ilvl w:val="0"/>
                <w:numId w:val="4"/>
              </w:numPr>
              <w:rPr>
                <w14:ligatures w14:val="standardContextual"/>
              </w:rPr>
            </w:pPr>
            <w:r w:rsidRPr="006D580B">
              <w:rPr>
                <w14:ligatures w14:val="standardContextual"/>
              </w:rPr>
              <w:t xml:space="preserve">Aufbau des Kontaktes zur Deutschen Sprache; </w:t>
            </w:r>
          </w:p>
          <w:p w14:paraId="5AB21C4F" w14:textId="0F6A3954" w:rsidR="006D580B" w:rsidRPr="006D580B" w:rsidRDefault="006D580B" w:rsidP="006D580B">
            <w:pPr>
              <w:pStyle w:val="Akapitzlist"/>
              <w:numPr>
                <w:ilvl w:val="0"/>
                <w:numId w:val="4"/>
              </w:numPr>
              <w:rPr>
                <w14:ligatures w14:val="standardContextual"/>
              </w:rPr>
            </w:pPr>
            <w:r w:rsidRPr="006D580B">
              <w:rPr>
                <w14:ligatures w14:val="standardContextual"/>
              </w:rPr>
              <w:t xml:space="preserve">Verbesserung der schon vorhandenen Sprachkenntnisse (Hörverstehen, Aussprache); </w:t>
            </w:r>
          </w:p>
          <w:p w14:paraId="1955249B" w14:textId="57F5E54A" w:rsidR="00E82D92" w:rsidRDefault="006D580B" w:rsidP="006D580B">
            <w:pPr>
              <w:pStyle w:val="Akapitzlist"/>
              <w:numPr>
                <w:ilvl w:val="0"/>
                <w:numId w:val="4"/>
              </w:numPr>
            </w:pPr>
            <w:r w:rsidRPr="006D580B">
              <w:rPr>
                <w14:ligatures w14:val="standardContextual"/>
              </w:rPr>
              <w:t xml:space="preserve">Steigerung der Motivation zum Erlernen der </w:t>
            </w:r>
            <w:proofErr w:type="spellStart"/>
            <w:r w:rsidRPr="006D580B">
              <w:rPr>
                <w14:ligatures w14:val="standardContextual"/>
              </w:rPr>
              <w:t>Deutschen</w:t>
            </w:r>
            <w:proofErr w:type="spellEnd"/>
            <w:r w:rsidRPr="006D580B">
              <w:rPr>
                <w14:ligatures w14:val="standardContextual"/>
              </w:rPr>
              <w:t xml:space="preserve"> Sprache.</w:t>
            </w:r>
          </w:p>
        </w:tc>
      </w:tr>
      <w:tr w:rsidR="00E82D92" w14:paraId="41DFF728" w14:textId="77777777">
        <w:tc>
          <w:tcPr>
            <w:tcW w:w="495" w:type="dxa"/>
          </w:tcPr>
          <w:p w14:paraId="6AAD6CD7" w14:textId="77777777" w:rsidR="00E82D92" w:rsidRDefault="006C28BF">
            <w:pPr>
              <w:jc w:val="center"/>
            </w:pPr>
            <w:r>
              <w:t>8.</w:t>
            </w:r>
          </w:p>
        </w:tc>
        <w:tc>
          <w:tcPr>
            <w:tcW w:w="1905" w:type="dxa"/>
          </w:tcPr>
          <w:p w14:paraId="1A3568EC" w14:textId="77777777" w:rsidR="00E82D92" w:rsidRDefault="006C28BF">
            <w:pPr>
              <w:rPr>
                <w:b/>
                <w:sz w:val="20"/>
                <w:szCs w:val="20"/>
              </w:rPr>
            </w:pPr>
            <w:r>
              <w:rPr>
                <w:b/>
                <w:sz w:val="20"/>
                <w:szCs w:val="20"/>
              </w:rPr>
              <w:t>Programm:</w:t>
            </w:r>
          </w:p>
          <w:p w14:paraId="0E06E008" w14:textId="77777777" w:rsidR="00E82D92" w:rsidRDefault="006C28BF">
            <w:pPr>
              <w:rPr>
                <w:sz w:val="20"/>
                <w:szCs w:val="20"/>
              </w:rPr>
            </w:pPr>
            <w:r>
              <w:rPr>
                <w:sz w:val="20"/>
                <w:szCs w:val="20"/>
              </w:rPr>
              <w:t>(</w:t>
            </w:r>
            <w:proofErr w:type="spellStart"/>
            <w:r>
              <w:rPr>
                <w:sz w:val="20"/>
                <w:szCs w:val="20"/>
              </w:rPr>
              <w:t>Przebieg</w:t>
            </w:r>
            <w:proofErr w:type="spellEnd"/>
            <w:r>
              <w:rPr>
                <w:sz w:val="20"/>
                <w:szCs w:val="20"/>
              </w:rPr>
              <w:t>)</w:t>
            </w:r>
          </w:p>
        </w:tc>
        <w:tc>
          <w:tcPr>
            <w:tcW w:w="7080" w:type="dxa"/>
          </w:tcPr>
          <w:p w14:paraId="38CD5285" w14:textId="77777777" w:rsidR="00E82D92" w:rsidRDefault="00E82D92">
            <w:pPr>
              <w:jc w:val="center"/>
            </w:pPr>
          </w:p>
          <w:p w14:paraId="3C686C94" w14:textId="3F23B6EF" w:rsidR="00E82D92" w:rsidRDefault="00471DD2">
            <w:pPr>
              <w:jc w:val="center"/>
            </w:pPr>
            <w:r>
              <w:t xml:space="preserve">Kinder in aller Welt sehen sehr gern Märchen an. Das ist ein wichtiges Argument dafür, sie auch bei </w:t>
            </w:r>
            <w:r w:rsidR="00F53AB7">
              <w:t>D</w:t>
            </w:r>
            <w:r>
              <w:t>eutsch</w:t>
            </w:r>
            <w:r w:rsidR="00F53AB7">
              <w:t xml:space="preserve"> </w:t>
            </w:r>
            <w:r>
              <w:t>lernen einzusetzen.</w:t>
            </w:r>
          </w:p>
          <w:p w14:paraId="0D1A37EB" w14:textId="4EFE3F9C" w:rsidR="00E82D92" w:rsidRDefault="006C28BF">
            <w:pPr>
              <w:jc w:val="center"/>
            </w:pPr>
            <w:r>
              <w:t xml:space="preserve">Kinder werden </w:t>
            </w:r>
            <w:r w:rsidR="00471DD2">
              <w:t>sich zwei Mal die Woche</w:t>
            </w:r>
            <w:r w:rsidR="00F53AB7">
              <w:t xml:space="preserve"> treffen</w:t>
            </w:r>
            <w:r w:rsidR="00471DD2">
              <w:t xml:space="preserve">. Am </w:t>
            </w:r>
            <w:r>
              <w:t>ersten T</w:t>
            </w:r>
            <w:r w:rsidR="00471DD2">
              <w:t xml:space="preserve">reffen wird die Lehrerin durch </w:t>
            </w:r>
            <w:r>
              <w:t>Spiele</w:t>
            </w:r>
            <w:r w:rsidR="00471DD2">
              <w:t xml:space="preserve"> </w:t>
            </w:r>
            <w:r>
              <w:t>das Kennenlernen erleichtern.</w:t>
            </w:r>
            <w:r w:rsidR="00471DD2">
              <w:t xml:space="preserve"> Am J</w:t>
            </w:r>
            <w:r>
              <w:t>eden T</w:t>
            </w:r>
            <w:r w:rsidR="00471DD2">
              <w:t>reffen</w:t>
            </w:r>
            <w:r>
              <w:t xml:space="preserve"> wird sie das Thema </w:t>
            </w:r>
            <w:r w:rsidR="00471DD2">
              <w:t>aus den Märchen und Filme</w:t>
            </w:r>
            <w:r>
              <w:t xml:space="preserve"> in verschiedenen Spielen </w:t>
            </w:r>
            <w:r w:rsidR="00471DD2">
              <w:t xml:space="preserve">oder kreatives Basteln </w:t>
            </w:r>
            <w:r>
              <w:t xml:space="preserve">altersgerecht aufgreifen. Nach ca. </w:t>
            </w:r>
            <w:r w:rsidR="00C73029">
              <w:rPr>
                <w14:ligatures w14:val="standardContextual"/>
              </w:rPr>
              <w:t xml:space="preserve">1 ½ Stunden </w:t>
            </w:r>
            <w:r>
              <w:t>wird sie eine kurze Pause für das Essen (Joghurt, Obst) machen.  Jede</w:t>
            </w:r>
            <w:r w:rsidR="00F53AB7">
              <w:t>s</w:t>
            </w:r>
            <w:r>
              <w:t xml:space="preserve"> T</w:t>
            </w:r>
            <w:r w:rsidR="00F53AB7">
              <w:t>reffen</w:t>
            </w:r>
            <w:r>
              <w:t xml:space="preserve"> hat ein anderes Thema, das mit anderen Aktivitäten begleitet wird, besonders Aufgaben auf Deutsch gestellt. Trotzdem wird jede</w:t>
            </w:r>
            <w:r w:rsidR="00F53AB7">
              <w:t>s Mal</w:t>
            </w:r>
            <w:r>
              <w:t xml:space="preserve"> ein Lied gelernt und vor dem Nachhause gehen zusammen vorgetragen. Jede</w:t>
            </w:r>
            <w:r w:rsidR="00F53AB7">
              <w:t xml:space="preserve">s Treffen </w:t>
            </w:r>
            <w:r>
              <w:t>dauert</w:t>
            </w:r>
            <w:r w:rsidR="00F53AB7">
              <w:t xml:space="preserve"> zw</w:t>
            </w:r>
            <w:r>
              <w:t>ei Stunden</w:t>
            </w:r>
            <w:r w:rsidR="00F53AB7">
              <w:t xml:space="preserve">. </w:t>
            </w:r>
          </w:p>
        </w:tc>
      </w:tr>
      <w:tr w:rsidR="00E82D92" w14:paraId="293B3FA4" w14:textId="77777777">
        <w:tc>
          <w:tcPr>
            <w:tcW w:w="495" w:type="dxa"/>
          </w:tcPr>
          <w:p w14:paraId="481989A1" w14:textId="77777777" w:rsidR="00E82D92" w:rsidRDefault="006C28BF">
            <w:pPr>
              <w:jc w:val="center"/>
            </w:pPr>
            <w:r>
              <w:t>9.</w:t>
            </w:r>
          </w:p>
        </w:tc>
        <w:tc>
          <w:tcPr>
            <w:tcW w:w="1905" w:type="dxa"/>
          </w:tcPr>
          <w:p w14:paraId="16C1C600" w14:textId="77777777" w:rsidR="00E82D92" w:rsidRDefault="006C28BF">
            <w:pPr>
              <w:rPr>
                <w:b/>
                <w:sz w:val="20"/>
                <w:szCs w:val="20"/>
              </w:rPr>
            </w:pPr>
            <w:r>
              <w:rPr>
                <w:b/>
                <w:sz w:val="20"/>
                <w:szCs w:val="20"/>
              </w:rPr>
              <w:t>Inhalte</w:t>
            </w:r>
          </w:p>
          <w:p w14:paraId="22D59FAE" w14:textId="77777777" w:rsidR="00E82D92" w:rsidRDefault="006C28BF">
            <w:pPr>
              <w:rPr>
                <w:sz w:val="20"/>
                <w:szCs w:val="20"/>
              </w:rPr>
            </w:pPr>
            <w:r>
              <w:rPr>
                <w:sz w:val="20"/>
                <w:szCs w:val="20"/>
              </w:rPr>
              <w:t>(</w:t>
            </w:r>
            <w:proofErr w:type="spellStart"/>
            <w:r>
              <w:rPr>
                <w:sz w:val="20"/>
                <w:szCs w:val="20"/>
              </w:rPr>
              <w:t>Treści</w:t>
            </w:r>
            <w:proofErr w:type="spellEnd"/>
            <w:r>
              <w:rPr>
                <w:sz w:val="20"/>
                <w:szCs w:val="20"/>
              </w:rPr>
              <w:t>)</w:t>
            </w:r>
          </w:p>
        </w:tc>
        <w:tc>
          <w:tcPr>
            <w:tcW w:w="7080" w:type="dxa"/>
          </w:tcPr>
          <w:p w14:paraId="7301DCC2" w14:textId="16B8E391" w:rsidR="0030413F" w:rsidRDefault="0030413F">
            <w:r>
              <w:t xml:space="preserve">Den </w:t>
            </w:r>
            <w:r w:rsidRPr="00812CAF">
              <w:t>Kindern</w:t>
            </w:r>
            <w:r>
              <w:t xml:space="preserve"> wird</w:t>
            </w:r>
            <w:r w:rsidRPr="00812CAF">
              <w:t xml:space="preserve"> eine angenehme u</w:t>
            </w:r>
            <w:r>
              <w:t>nd motivierende Lernerfahrung ange</w:t>
            </w:r>
            <w:r w:rsidRPr="00812CAF">
              <w:t>bo</w:t>
            </w:r>
            <w:r>
              <w:t>t</w:t>
            </w:r>
            <w:r w:rsidRPr="00812CAF">
              <w:t>e</w:t>
            </w:r>
            <w:r>
              <w:t>n</w:t>
            </w:r>
            <w:r w:rsidRPr="00812CAF">
              <w:t>, die ihre Sprachfähigkeiten auf natürliche und effektive Weise entwickelt.</w:t>
            </w:r>
            <w:r w:rsidR="00D77AED">
              <w:t xml:space="preserve"> Sie werden zusammen zehn bekannte Märchen als Zeichentrickfilme in deutsche Sprache sehen:</w:t>
            </w:r>
          </w:p>
          <w:p w14:paraId="535828D3" w14:textId="7822FC38" w:rsidR="0030413F" w:rsidRPr="004E63D0" w:rsidRDefault="0030413F">
            <w:pPr>
              <w:rPr>
                <w:rFonts w:asciiTheme="majorHAnsi" w:eastAsia="Times New Roman" w:hAnsiTheme="majorHAnsi" w:cstheme="majorHAnsi"/>
                <w:i/>
                <w:iCs/>
                <w:color w:val="202122"/>
                <w:sz w:val="21"/>
                <w:szCs w:val="21"/>
              </w:rPr>
            </w:pPr>
            <w:r w:rsidRPr="00D355E6">
              <w:rPr>
                <w:rFonts w:asciiTheme="majorHAnsi" w:eastAsia="Times New Roman" w:hAnsiTheme="majorHAnsi" w:cstheme="majorHAnsi"/>
                <w:i/>
                <w:iCs/>
                <w:color w:val="202122"/>
                <w:sz w:val="21"/>
                <w:szCs w:val="21"/>
              </w:rPr>
              <w:t>Die Bremer Stadtmusikanten</w:t>
            </w:r>
          </w:p>
          <w:p w14:paraId="5D53BD4B" w14:textId="2BA5F336" w:rsidR="0030413F" w:rsidRPr="004E63D0" w:rsidRDefault="0030413F">
            <w:pPr>
              <w:rPr>
                <w:rFonts w:asciiTheme="majorHAnsi" w:eastAsia="Times New Roman" w:hAnsiTheme="majorHAnsi" w:cstheme="majorHAnsi"/>
                <w:i/>
                <w:iCs/>
                <w:color w:val="202122"/>
                <w:sz w:val="21"/>
                <w:szCs w:val="21"/>
              </w:rPr>
            </w:pPr>
            <w:r w:rsidRPr="00D355E6">
              <w:rPr>
                <w:rFonts w:asciiTheme="majorHAnsi" w:eastAsia="Times New Roman" w:hAnsiTheme="majorHAnsi" w:cstheme="majorHAnsi"/>
                <w:i/>
                <w:iCs/>
                <w:color w:val="202122"/>
                <w:sz w:val="21"/>
                <w:szCs w:val="21"/>
              </w:rPr>
              <w:t>Rotkäppchen</w:t>
            </w:r>
          </w:p>
          <w:p w14:paraId="72D7C4F7" w14:textId="3B56F0EB" w:rsidR="00A462D1" w:rsidRPr="004E63D0" w:rsidRDefault="00A462D1">
            <w:pPr>
              <w:rPr>
                <w:rFonts w:asciiTheme="majorHAnsi" w:hAnsiTheme="majorHAnsi" w:cstheme="majorHAnsi"/>
                <w:i/>
                <w:iCs/>
                <w:color w:val="202122"/>
                <w:sz w:val="21"/>
                <w:szCs w:val="21"/>
                <w:shd w:val="clear" w:color="auto" w:fill="FFFFFF"/>
              </w:rPr>
            </w:pPr>
            <w:r w:rsidRPr="004E63D0">
              <w:rPr>
                <w:rFonts w:asciiTheme="majorHAnsi" w:hAnsiTheme="majorHAnsi" w:cstheme="majorHAnsi"/>
                <w:i/>
                <w:iCs/>
                <w:color w:val="202122"/>
                <w:sz w:val="21"/>
                <w:szCs w:val="21"/>
                <w:shd w:val="clear" w:color="auto" w:fill="FFFFFF"/>
              </w:rPr>
              <w:t>Tischlein deck dich</w:t>
            </w:r>
          </w:p>
          <w:p w14:paraId="5AC2F150" w14:textId="4B93A64A" w:rsidR="00A462D1" w:rsidRPr="004E63D0" w:rsidRDefault="00A462D1">
            <w:pPr>
              <w:rPr>
                <w:rFonts w:asciiTheme="majorHAnsi" w:hAnsiTheme="majorHAnsi" w:cstheme="majorHAnsi"/>
                <w:i/>
                <w:iCs/>
                <w:color w:val="202122"/>
                <w:sz w:val="21"/>
                <w:szCs w:val="21"/>
                <w:shd w:val="clear" w:color="auto" w:fill="FFFFFF"/>
              </w:rPr>
            </w:pPr>
            <w:r w:rsidRPr="004E63D0">
              <w:rPr>
                <w:rFonts w:asciiTheme="majorHAnsi" w:hAnsiTheme="majorHAnsi" w:cstheme="majorHAnsi"/>
                <w:i/>
                <w:iCs/>
                <w:color w:val="202122"/>
                <w:sz w:val="21"/>
                <w:szCs w:val="21"/>
                <w:shd w:val="clear" w:color="auto" w:fill="FFFFFF"/>
              </w:rPr>
              <w:t>Aschenputtel</w:t>
            </w:r>
          </w:p>
          <w:p w14:paraId="5ABF8B39" w14:textId="782804EA" w:rsidR="00A462D1" w:rsidRPr="004E63D0" w:rsidRDefault="00A462D1">
            <w:pPr>
              <w:rPr>
                <w:rFonts w:asciiTheme="majorHAnsi" w:hAnsiTheme="majorHAnsi" w:cstheme="majorHAnsi"/>
                <w:i/>
                <w:iCs/>
                <w:color w:val="202122"/>
                <w:sz w:val="21"/>
                <w:szCs w:val="21"/>
                <w:shd w:val="clear" w:color="auto" w:fill="FFFFFF"/>
              </w:rPr>
            </w:pPr>
            <w:r w:rsidRPr="004E63D0">
              <w:rPr>
                <w:rFonts w:asciiTheme="majorHAnsi" w:hAnsiTheme="majorHAnsi" w:cstheme="majorHAnsi"/>
                <w:i/>
                <w:iCs/>
                <w:color w:val="202122"/>
                <w:sz w:val="21"/>
                <w:szCs w:val="21"/>
                <w:shd w:val="clear" w:color="auto" w:fill="FFFFFF"/>
              </w:rPr>
              <w:t>Schneewittchen und die sieben Zwerge</w:t>
            </w:r>
          </w:p>
          <w:p w14:paraId="1C36E5C7" w14:textId="24BE2C17" w:rsidR="00A462D1" w:rsidRPr="004E63D0" w:rsidRDefault="00A462D1">
            <w:pPr>
              <w:rPr>
                <w:rFonts w:asciiTheme="majorHAnsi" w:hAnsiTheme="majorHAnsi" w:cstheme="majorHAnsi"/>
                <w:i/>
                <w:iCs/>
                <w:color w:val="202122"/>
                <w:sz w:val="21"/>
                <w:szCs w:val="21"/>
                <w:shd w:val="clear" w:color="auto" w:fill="FFFFFF"/>
              </w:rPr>
            </w:pPr>
            <w:r w:rsidRPr="004E63D0">
              <w:rPr>
                <w:rFonts w:asciiTheme="majorHAnsi" w:hAnsiTheme="majorHAnsi" w:cstheme="majorHAnsi"/>
                <w:i/>
                <w:iCs/>
                <w:color w:val="202122"/>
                <w:sz w:val="21"/>
                <w:szCs w:val="21"/>
                <w:shd w:val="clear" w:color="auto" w:fill="FFFFFF"/>
              </w:rPr>
              <w:t>Dornröschen</w:t>
            </w:r>
          </w:p>
          <w:p w14:paraId="11C4E200" w14:textId="2F387798" w:rsidR="00A462D1" w:rsidRPr="004E63D0" w:rsidRDefault="00A462D1">
            <w:pPr>
              <w:rPr>
                <w:rFonts w:asciiTheme="majorHAnsi" w:hAnsiTheme="majorHAnsi" w:cstheme="majorHAnsi"/>
                <w:i/>
                <w:iCs/>
                <w:color w:val="202122"/>
                <w:sz w:val="21"/>
                <w:szCs w:val="21"/>
                <w:shd w:val="clear" w:color="auto" w:fill="FFFFFF"/>
              </w:rPr>
            </w:pPr>
            <w:r w:rsidRPr="004E63D0">
              <w:rPr>
                <w:rFonts w:asciiTheme="majorHAnsi" w:hAnsiTheme="majorHAnsi" w:cstheme="majorHAnsi"/>
                <w:i/>
                <w:iCs/>
                <w:color w:val="202122"/>
                <w:sz w:val="21"/>
                <w:szCs w:val="21"/>
                <w:shd w:val="clear" w:color="auto" w:fill="FFFFFF"/>
              </w:rPr>
              <w:lastRenderedPageBreak/>
              <w:t>Der Froschkönig</w:t>
            </w:r>
          </w:p>
          <w:p w14:paraId="29CEAE0D" w14:textId="7832E02F" w:rsidR="00A462D1" w:rsidRPr="004E63D0" w:rsidRDefault="00A462D1">
            <w:pPr>
              <w:rPr>
                <w:rFonts w:asciiTheme="majorHAnsi" w:hAnsiTheme="majorHAnsi" w:cstheme="majorHAnsi"/>
                <w:i/>
                <w:iCs/>
                <w:color w:val="202122"/>
                <w:sz w:val="21"/>
                <w:szCs w:val="21"/>
                <w:shd w:val="clear" w:color="auto" w:fill="FFFFFF"/>
              </w:rPr>
            </w:pPr>
            <w:r w:rsidRPr="004E63D0">
              <w:rPr>
                <w:rFonts w:asciiTheme="majorHAnsi" w:hAnsiTheme="majorHAnsi" w:cstheme="majorHAnsi"/>
                <w:i/>
                <w:iCs/>
                <w:color w:val="202122"/>
                <w:sz w:val="21"/>
                <w:szCs w:val="21"/>
                <w:shd w:val="clear" w:color="auto" w:fill="FFFFFF"/>
              </w:rPr>
              <w:t>Der gestiefelte Kater</w:t>
            </w:r>
          </w:p>
          <w:p w14:paraId="52E818D4" w14:textId="2862C1E3" w:rsidR="00A462D1" w:rsidRPr="004E63D0" w:rsidRDefault="00A462D1">
            <w:pPr>
              <w:rPr>
                <w:rFonts w:asciiTheme="majorHAnsi" w:hAnsiTheme="majorHAnsi" w:cstheme="majorHAnsi"/>
                <w:i/>
                <w:iCs/>
                <w:color w:val="202122"/>
                <w:sz w:val="21"/>
                <w:szCs w:val="21"/>
                <w:shd w:val="clear" w:color="auto" w:fill="FFFFFF"/>
              </w:rPr>
            </w:pPr>
            <w:r w:rsidRPr="004E63D0">
              <w:rPr>
                <w:rFonts w:asciiTheme="majorHAnsi" w:hAnsiTheme="majorHAnsi" w:cstheme="majorHAnsi"/>
                <w:i/>
                <w:iCs/>
                <w:color w:val="202122"/>
                <w:sz w:val="21"/>
                <w:szCs w:val="21"/>
                <w:shd w:val="clear" w:color="auto" w:fill="FFFFFF"/>
              </w:rPr>
              <w:t>Rapunzel</w:t>
            </w:r>
          </w:p>
          <w:p w14:paraId="743309E8" w14:textId="21C177F4" w:rsidR="00A462D1" w:rsidRPr="004E63D0" w:rsidRDefault="00A462D1">
            <w:pPr>
              <w:rPr>
                <w:rFonts w:asciiTheme="majorHAnsi" w:hAnsiTheme="majorHAnsi" w:cstheme="majorHAnsi"/>
                <w:i/>
                <w:iCs/>
                <w:color w:val="202122"/>
                <w:sz w:val="21"/>
                <w:szCs w:val="21"/>
                <w:shd w:val="clear" w:color="auto" w:fill="FFFFFF"/>
              </w:rPr>
            </w:pPr>
            <w:r w:rsidRPr="004E63D0">
              <w:rPr>
                <w:rFonts w:asciiTheme="majorHAnsi" w:hAnsiTheme="majorHAnsi" w:cstheme="majorHAnsi"/>
                <w:i/>
                <w:iCs/>
                <w:color w:val="202122"/>
                <w:sz w:val="21"/>
                <w:szCs w:val="21"/>
                <w:shd w:val="clear" w:color="auto" w:fill="FFFFFF"/>
              </w:rPr>
              <w:t>Hänsel und Gretel</w:t>
            </w:r>
          </w:p>
          <w:p w14:paraId="0C7B9820" w14:textId="46BD17C5" w:rsidR="00A462D1" w:rsidRPr="00CC09F5" w:rsidRDefault="00D77AED">
            <w:pPr>
              <w:rPr>
                <w:rFonts w:asciiTheme="majorHAnsi" w:eastAsia="Times New Roman" w:hAnsiTheme="majorHAnsi" w:cstheme="majorHAnsi"/>
                <w:color w:val="202122"/>
                <w:sz w:val="21"/>
                <w:szCs w:val="21"/>
              </w:rPr>
            </w:pPr>
            <w:r w:rsidRPr="00CC09F5">
              <w:rPr>
                <w:rFonts w:asciiTheme="majorHAnsi" w:eastAsia="Times New Roman" w:hAnsiTheme="majorHAnsi" w:cstheme="majorHAnsi"/>
                <w:color w:val="202122"/>
                <w:sz w:val="21"/>
                <w:szCs w:val="21"/>
              </w:rPr>
              <w:t>Danach werden sie dazu passende Wörter hören, aussprechen und sie kreativ mit Basteln darstellen.</w:t>
            </w:r>
          </w:p>
          <w:p w14:paraId="785B9A18" w14:textId="568BB5A2" w:rsidR="00E82D92" w:rsidRDefault="00D77AED">
            <w:r w:rsidRPr="004E63D0">
              <w:rPr>
                <w:rFonts w:asciiTheme="majorHAnsi" w:hAnsiTheme="majorHAnsi" w:cstheme="majorHAnsi"/>
              </w:rPr>
              <w:t xml:space="preserve">Wir nutzen </w:t>
            </w:r>
            <w:r w:rsidR="006C28BF" w:rsidRPr="004E63D0">
              <w:rPr>
                <w:rFonts w:asciiTheme="majorHAnsi" w:hAnsiTheme="majorHAnsi" w:cstheme="majorHAnsi"/>
              </w:rPr>
              <w:t>Kennenlernspiele im</w:t>
            </w:r>
            <w:r w:rsidR="006C28BF">
              <w:t xml:space="preserve"> Kreis</w:t>
            </w:r>
            <w:r>
              <w:t>.</w:t>
            </w:r>
          </w:p>
          <w:p w14:paraId="6AE72E30" w14:textId="7FF9F457" w:rsidR="00E82D92" w:rsidRDefault="006C28BF" w:rsidP="00A462D1">
            <w:r>
              <w:t xml:space="preserve">Die Kinder lernen das Wortfeld </w:t>
            </w:r>
            <w:r w:rsidR="00A462D1">
              <w:t>Musik, Farben, Lebensmitteln, Zahlen, Tiere, Kleidung,</w:t>
            </w:r>
            <w:r w:rsidR="004E63D0">
              <w:t xml:space="preserve"> </w:t>
            </w:r>
            <w:r w:rsidR="00A462D1">
              <w:t>Familie</w:t>
            </w:r>
            <w:r>
              <w:t xml:space="preserve"> kennen. </w:t>
            </w:r>
          </w:p>
          <w:p w14:paraId="29E8836B" w14:textId="371A6532" w:rsidR="00E82D92" w:rsidRDefault="00A462D1" w:rsidP="00CC09F5">
            <w:pPr>
              <w:pStyle w:val="Akapitzlist"/>
              <w:numPr>
                <w:ilvl w:val="0"/>
                <w:numId w:val="2"/>
              </w:numPr>
            </w:pPr>
            <w:r>
              <w:t>Zu bestimmten Märchen</w:t>
            </w:r>
            <w:r w:rsidR="006C28BF">
              <w:t xml:space="preserve"> machen die Kinder mit Hilfe von Schuhkartons und Figuren, die sie basteln, Schattentheater. </w:t>
            </w:r>
          </w:p>
          <w:p w14:paraId="2B8D4C45" w14:textId="7A35EA79" w:rsidR="00E82D92" w:rsidRDefault="006C28BF" w:rsidP="00CC09F5">
            <w:pPr>
              <w:pStyle w:val="Akapitzlist"/>
              <w:numPr>
                <w:ilvl w:val="0"/>
                <w:numId w:val="2"/>
              </w:numPr>
            </w:pPr>
            <w:r>
              <w:t xml:space="preserve">Die Kinder wiederholen und lernen Tiernamen und Tiergeräusche. </w:t>
            </w:r>
            <w:r w:rsidR="00A462D1">
              <w:t>Spielen Spiele wie „ich habe ein Fisch, wer hat…?“</w:t>
            </w:r>
          </w:p>
          <w:p w14:paraId="04F99B52" w14:textId="54780AFC" w:rsidR="00CC09F5" w:rsidRPr="00C86926" w:rsidRDefault="00CC09F5" w:rsidP="00CC09F5">
            <w:pPr>
              <w:pStyle w:val="Akapitzlist"/>
              <w:numPr>
                <w:ilvl w:val="0"/>
                <w:numId w:val="2"/>
              </w:numPr>
            </w:pPr>
            <w:r w:rsidRPr="00C86926">
              <w:t xml:space="preserve">Rollenspiele: </w:t>
            </w:r>
            <w:r>
              <w:t>Wir l</w:t>
            </w:r>
            <w:r w:rsidRPr="00C86926">
              <w:t>ass</w:t>
            </w:r>
            <w:r>
              <w:t>en</w:t>
            </w:r>
            <w:r w:rsidRPr="00C86926">
              <w:t xml:space="preserve"> die Teilnehmer in verschiedene Rollen schlüpfen und Situationen </w:t>
            </w:r>
            <w:r>
              <w:t xml:space="preserve">aus den Märchen </w:t>
            </w:r>
            <w:r w:rsidRPr="00C86926">
              <w:t>nachspielen</w:t>
            </w:r>
            <w:r>
              <w:t xml:space="preserve"> </w:t>
            </w:r>
            <w:r w:rsidRPr="0060351F">
              <w:t>mit deutschen Texten</w:t>
            </w:r>
            <w:r w:rsidRPr="00C86926">
              <w:t>.</w:t>
            </w:r>
          </w:p>
          <w:p w14:paraId="66F01053" w14:textId="2F02A197" w:rsidR="00CC09F5" w:rsidRDefault="00CC09F5" w:rsidP="00CC09F5">
            <w:pPr>
              <w:pStyle w:val="Akapitzlist"/>
              <w:numPr>
                <w:ilvl w:val="0"/>
                <w:numId w:val="2"/>
              </w:numPr>
            </w:pPr>
            <w:r w:rsidRPr="00C86926">
              <w:t xml:space="preserve">Bildwörterbuch: </w:t>
            </w:r>
            <w:r>
              <w:t>Wir b</w:t>
            </w:r>
            <w:r w:rsidRPr="00C86926">
              <w:t xml:space="preserve">ereite eine Sammlung von Bildern vor, die verschiedene Gegenstände, Aktivitäten oder Situationen </w:t>
            </w:r>
            <w:r>
              <w:t xml:space="preserve">aus den Märchen </w:t>
            </w:r>
            <w:r w:rsidRPr="00C86926">
              <w:t>zeigen. Bitte</w:t>
            </w:r>
            <w:r>
              <w:t>n</w:t>
            </w:r>
            <w:r w:rsidRPr="00C86926">
              <w:t xml:space="preserve"> die Teilnehmer, diese Elemente auf Deutsch zu benennen.</w:t>
            </w:r>
          </w:p>
          <w:p w14:paraId="55F87647" w14:textId="09F6AD71" w:rsidR="00CC09F5" w:rsidRPr="00C86926" w:rsidRDefault="00CC09F5" w:rsidP="00CC09F5">
            <w:pPr>
              <w:numPr>
                <w:ilvl w:val="0"/>
                <w:numId w:val="2"/>
              </w:numPr>
            </w:pPr>
            <w:r w:rsidRPr="00C86926">
              <w:t xml:space="preserve">Quiz und Rätsel: </w:t>
            </w:r>
            <w:r>
              <w:t>E</w:t>
            </w:r>
            <w:r w:rsidRPr="00C86926">
              <w:t>in Quiz mit Fragen zu</w:t>
            </w:r>
            <w:r>
              <w:t>r</w:t>
            </w:r>
            <w:r w:rsidRPr="00C86926">
              <w:t xml:space="preserve"> </w:t>
            </w:r>
            <w:r>
              <w:t>gesehenen Filme</w:t>
            </w:r>
            <w:r w:rsidRPr="00C86926">
              <w:t xml:space="preserve"> oder Denksportaufgaben</w:t>
            </w:r>
            <w:r>
              <w:t xml:space="preserve"> in deutscher Sprache</w:t>
            </w:r>
            <w:r w:rsidRPr="00C86926">
              <w:t>.</w:t>
            </w:r>
          </w:p>
          <w:p w14:paraId="31A75546" w14:textId="5C667216" w:rsidR="00CC09F5" w:rsidRDefault="00CC09F5" w:rsidP="00CC09F5">
            <w:pPr>
              <w:pStyle w:val="Akapitzlist"/>
              <w:numPr>
                <w:ilvl w:val="0"/>
                <w:numId w:val="2"/>
              </w:numPr>
            </w:pPr>
            <w:r w:rsidRPr="00C86926">
              <w:t>Kreative Aktivitäten: Malwettbewerb, Basteln von Handwerkern oder eine Kollage gestalten.</w:t>
            </w:r>
          </w:p>
          <w:p w14:paraId="263B739A" w14:textId="77777777" w:rsidR="00CC09F5" w:rsidRDefault="00CC09F5" w:rsidP="00CC09F5">
            <w:pPr>
              <w:pStyle w:val="Akapitzlist"/>
              <w:numPr>
                <w:ilvl w:val="0"/>
                <w:numId w:val="2"/>
              </w:numPr>
            </w:pPr>
            <w:r>
              <w:t>Die Kinder wiederholen Farben und Objektnamen, spielen im Kreis „Ich sehe was, was du nicht siehst und es ist rot“ und mit einem Schwungtuch. Die Spiele werden teilweise mit Musik, wie z.B. "Körperteil Blues"-Lichterkinder und "Kopf, Schulter, Knie und Fuß" durchgeführt.</w:t>
            </w:r>
          </w:p>
          <w:p w14:paraId="5DEEB24E" w14:textId="1AFA34C4" w:rsidR="00E82D92" w:rsidRDefault="00E82D92" w:rsidP="00CC09F5">
            <w:pPr>
              <w:pStyle w:val="Akapitzlist"/>
            </w:pPr>
          </w:p>
        </w:tc>
      </w:tr>
      <w:tr w:rsidR="00E82D92" w14:paraId="4A0DBB63" w14:textId="77777777">
        <w:tc>
          <w:tcPr>
            <w:tcW w:w="495" w:type="dxa"/>
          </w:tcPr>
          <w:p w14:paraId="6105403B" w14:textId="77777777" w:rsidR="00E82D92" w:rsidRDefault="006C28BF">
            <w:pPr>
              <w:jc w:val="center"/>
            </w:pPr>
            <w:r>
              <w:lastRenderedPageBreak/>
              <w:t>10.</w:t>
            </w:r>
          </w:p>
        </w:tc>
        <w:tc>
          <w:tcPr>
            <w:tcW w:w="1905" w:type="dxa"/>
          </w:tcPr>
          <w:p w14:paraId="217E067B" w14:textId="77777777" w:rsidR="00E82D92" w:rsidRDefault="006C28BF">
            <w:pPr>
              <w:rPr>
                <w:b/>
                <w:sz w:val="20"/>
                <w:szCs w:val="20"/>
              </w:rPr>
            </w:pPr>
            <w:r>
              <w:rPr>
                <w:b/>
                <w:sz w:val="20"/>
                <w:szCs w:val="20"/>
              </w:rPr>
              <w:t>Erfolgskriterien (quantitativ und qualitativ)</w:t>
            </w:r>
          </w:p>
          <w:p w14:paraId="7ACB5780" w14:textId="77777777" w:rsidR="00E82D92" w:rsidRDefault="006C28BF">
            <w:pPr>
              <w:rPr>
                <w:sz w:val="20"/>
                <w:szCs w:val="20"/>
              </w:rPr>
            </w:pPr>
            <w:proofErr w:type="spellStart"/>
            <w:r>
              <w:rPr>
                <w:sz w:val="20"/>
                <w:szCs w:val="20"/>
              </w:rPr>
              <w:t>Rezultaty</w:t>
            </w:r>
            <w:proofErr w:type="spellEnd"/>
            <w:r>
              <w:rPr>
                <w:sz w:val="20"/>
                <w:szCs w:val="20"/>
              </w:rPr>
              <w:t xml:space="preserve"> </w:t>
            </w:r>
            <w:proofErr w:type="spellStart"/>
            <w:r>
              <w:rPr>
                <w:sz w:val="20"/>
                <w:szCs w:val="20"/>
              </w:rPr>
              <w:t>projektu</w:t>
            </w:r>
            <w:proofErr w:type="spellEnd"/>
            <w:r>
              <w:rPr>
                <w:sz w:val="20"/>
                <w:szCs w:val="20"/>
              </w:rPr>
              <w:t xml:space="preserve"> (</w:t>
            </w:r>
            <w:proofErr w:type="spellStart"/>
            <w:r>
              <w:rPr>
                <w:sz w:val="20"/>
                <w:szCs w:val="20"/>
              </w:rPr>
              <w:t>ilosciowe</w:t>
            </w:r>
            <w:proofErr w:type="spellEnd"/>
            <w:r>
              <w:rPr>
                <w:sz w:val="20"/>
                <w:szCs w:val="20"/>
              </w:rPr>
              <w:t xml:space="preserve"> i </w:t>
            </w:r>
            <w:proofErr w:type="spellStart"/>
            <w:r>
              <w:rPr>
                <w:sz w:val="20"/>
                <w:szCs w:val="20"/>
              </w:rPr>
              <w:t>jakosciowe</w:t>
            </w:r>
            <w:proofErr w:type="spellEnd"/>
            <w:r>
              <w:rPr>
                <w:sz w:val="20"/>
                <w:szCs w:val="20"/>
              </w:rPr>
              <w:t>)</w:t>
            </w:r>
          </w:p>
        </w:tc>
        <w:tc>
          <w:tcPr>
            <w:tcW w:w="7080" w:type="dxa"/>
          </w:tcPr>
          <w:p w14:paraId="65E8B9E4" w14:textId="77777777" w:rsidR="00E82D92" w:rsidRDefault="006C28BF">
            <w:r>
              <w:t>quantitativ:</w:t>
            </w:r>
          </w:p>
          <w:p w14:paraId="2C304B5A" w14:textId="5407280D" w:rsidR="00E82D92" w:rsidRDefault="006D580B">
            <w:r>
              <w:t>1.</w:t>
            </w:r>
            <w:r w:rsidR="006C28BF">
              <w:t>Es werden 16 Kinder an dem Sprachworkshop teilnehmen.</w:t>
            </w:r>
          </w:p>
          <w:p w14:paraId="08DC6915" w14:textId="3F5502EE" w:rsidR="00C73029" w:rsidRDefault="006D580B">
            <w:pPr>
              <w:rPr>
                <w14:ligatures w14:val="standardContextual"/>
              </w:rPr>
            </w:pPr>
            <w:r>
              <w:rPr>
                <w14:ligatures w14:val="standardContextual"/>
              </w:rPr>
              <w:t>2.</w:t>
            </w:r>
            <w:r w:rsidR="00C73029">
              <w:rPr>
                <w14:ligatures w14:val="standardContextual"/>
              </w:rPr>
              <w:t xml:space="preserve">Die Kinder lernen </w:t>
            </w:r>
            <w:r w:rsidR="00F53AB7">
              <w:rPr>
                <w14:ligatures w14:val="standardContextual"/>
              </w:rPr>
              <w:t xml:space="preserve">Deutsche Märchen und Schriftsteller kennen. </w:t>
            </w:r>
            <w:r w:rsidR="00C73029">
              <w:rPr>
                <w14:ligatures w14:val="standardContextual"/>
              </w:rPr>
              <w:t>Es entstehen zwei Posts auf der Seite des DFK.</w:t>
            </w:r>
          </w:p>
          <w:p w14:paraId="28C3B155" w14:textId="32EA6982" w:rsidR="00E82D92" w:rsidRDefault="006C28BF">
            <w:r>
              <w:t>qualitativ:</w:t>
            </w:r>
          </w:p>
          <w:p w14:paraId="384E7003" w14:textId="26EDFFA6" w:rsidR="00E82D92" w:rsidRDefault="006D580B">
            <w:r>
              <w:t>1.</w:t>
            </w:r>
            <w:r w:rsidR="006C28BF">
              <w:t>Der Wortschatz der Teilnehmergruppe wird erweitert. Da jede</w:t>
            </w:r>
            <w:r w:rsidR="00F53AB7">
              <w:t>s Mal</w:t>
            </w:r>
            <w:r w:rsidR="006C28BF">
              <w:t xml:space="preserve"> andere Themen angesprochen werden, wird nicht nur der Teilnehmer neu angeregt, sich zu konzentrieren, sein Vokabular erweitert sich. Die Kinder werden in Situationen gebracht, in welcher sie gleich den Gebrauch der gelernten Wörter üben können. Wie zum Beispiel ein</w:t>
            </w:r>
            <w:r w:rsidR="00F53AB7">
              <w:t xml:space="preserve">ige Bastelarbeiten über die Ereignisse aus den Märchen </w:t>
            </w:r>
            <w:r w:rsidR="006C28BF">
              <w:t xml:space="preserve">, das garantiert bessere Ergebnisse beim Lernen. </w:t>
            </w:r>
          </w:p>
          <w:p w14:paraId="342BE3FB" w14:textId="17FEEC11" w:rsidR="00DE06B8" w:rsidRPr="00037426" w:rsidRDefault="006D580B" w:rsidP="00DE06B8">
            <w:r>
              <w:t>2.</w:t>
            </w:r>
            <w:r w:rsidR="00DE06B8" w:rsidRPr="00037426">
              <w:t>Die Beobachtung, wie das Projekt das Selbstvertrauen der Kinder im Umgang mit der deutschen Sprache stärkt und ihre Bereitschaft erhöht, sie zu verwenden, kann ein wichtiger Erfolgsfaktor sein.</w:t>
            </w:r>
          </w:p>
          <w:p w14:paraId="41B9E7B0" w14:textId="77777777" w:rsidR="00DE06B8" w:rsidRDefault="00DE06B8">
            <w:r w:rsidRPr="00037426">
              <w:t>Die Freude und Begeisterung der Kinder während der Aktivitäten kann als ein Indikator dafür betrachtet werden,</w:t>
            </w:r>
            <w:r>
              <w:t xml:space="preserve"> </w:t>
            </w:r>
            <w:r w:rsidRPr="00E729AE">
              <w:t>wie positiv das Projekt die Einstellung zum Deutschlernen beeinflusst und zur weiteren Aktivität motiviert</w:t>
            </w:r>
            <w:r>
              <w:t>.</w:t>
            </w:r>
          </w:p>
          <w:p w14:paraId="7676E3CA" w14:textId="144777D0" w:rsidR="006D580B" w:rsidRDefault="006D580B">
            <w:r>
              <w:rPr>
                <w14:ligatures w14:val="standardContextual"/>
              </w:rPr>
              <w:lastRenderedPageBreak/>
              <w:t>3. Die Motivation der Eltern, mit den Kindern Deutsch zu sprechen steigt an(mind. 80 % der Eltern äußern dies bei der Kursleitung, Beobachtungsbogen)</w:t>
            </w:r>
          </w:p>
        </w:tc>
      </w:tr>
      <w:tr w:rsidR="00E82D92" w14:paraId="236A7976" w14:textId="77777777">
        <w:trPr>
          <w:trHeight w:val="850"/>
        </w:trPr>
        <w:tc>
          <w:tcPr>
            <w:tcW w:w="495" w:type="dxa"/>
          </w:tcPr>
          <w:p w14:paraId="0BDA9A50" w14:textId="77777777" w:rsidR="00E82D92" w:rsidRDefault="006C28BF">
            <w:pPr>
              <w:jc w:val="center"/>
            </w:pPr>
            <w:r>
              <w:lastRenderedPageBreak/>
              <w:t>11.</w:t>
            </w:r>
          </w:p>
        </w:tc>
        <w:tc>
          <w:tcPr>
            <w:tcW w:w="1905" w:type="dxa"/>
          </w:tcPr>
          <w:p w14:paraId="5C5E9E44" w14:textId="77777777" w:rsidR="00E82D92" w:rsidRDefault="006C28BF">
            <w:pPr>
              <w:rPr>
                <w:sz w:val="20"/>
                <w:szCs w:val="20"/>
              </w:rPr>
            </w:pPr>
            <w:r>
              <w:rPr>
                <w:b/>
                <w:sz w:val="20"/>
                <w:szCs w:val="20"/>
              </w:rPr>
              <w:t>Werbung des Projekts:</w:t>
            </w:r>
            <w:r>
              <w:rPr>
                <w:b/>
                <w:sz w:val="20"/>
                <w:szCs w:val="20"/>
              </w:rPr>
              <w:br/>
            </w:r>
            <w:proofErr w:type="spellStart"/>
            <w:r>
              <w:rPr>
                <w:sz w:val="20"/>
                <w:szCs w:val="20"/>
              </w:rPr>
              <w:t>Promocja</w:t>
            </w:r>
            <w:proofErr w:type="spellEnd"/>
            <w:r>
              <w:rPr>
                <w:sz w:val="20"/>
                <w:szCs w:val="20"/>
              </w:rPr>
              <w:t xml:space="preserve"> </w:t>
            </w:r>
            <w:proofErr w:type="spellStart"/>
            <w:r>
              <w:rPr>
                <w:sz w:val="20"/>
                <w:szCs w:val="20"/>
              </w:rPr>
              <w:t>projektu</w:t>
            </w:r>
            <w:proofErr w:type="spellEnd"/>
            <w:r>
              <w:rPr>
                <w:sz w:val="20"/>
                <w:szCs w:val="20"/>
              </w:rPr>
              <w:t>:</w:t>
            </w:r>
          </w:p>
        </w:tc>
        <w:tc>
          <w:tcPr>
            <w:tcW w:w="7080" w:type="dxa"/>
          </w:tcPr>
          <w:p w14:paraId="1D70C9BF" w14:textId="1A9621B0" w:rsidR="00DE06B8" w:rsidRDefault="00DE06B8" w:rsidP="00DE06B8">
            <w:pPr>
              <w:jc w:val="both"/>
            </w:pPr>
            <w:r>
              <w:t>A</w:t>
            </w:r>
            <w:r w:rsidRPr="00DD3D41">
              <w:t>n strategischen Orten wie Schulen, Kindergärten</w:t>
            </w:r>
            <w:r>
              <w:t xml:space="preserve"> </w:t>
            </w:r>
            <w:r w:rsidRPr="00DD3D41">
              <w:t>und Geschäften</w:t>
            </w:r>
            <w:r>
              <w:t xml:space="preserve"> werden</w:t>
            </w:r>
            <w:r w:rsidRPr="00DD3D41">
              <w:t xml:space="preserve"> Plakate mit dem Logo des Projekts auf</w:t>
            </w:r>
            <w:r>
              <w:t>gehängt</w:t>
            </w:r>
            <w:r w:rsidRPr="00DD3D41">
              <w:t>, um die Sichtbarkeit des Projekts zu erhöhen und potenzielle Teilnehmer anzuziehen</w:t>
            </w:r>
            <w:r>
              <w:t>.</w:t>
            </w:r>
          </w:p>
          <w:p w14:paraId="0AF85C5D" w14:textId="77777777" w:rsidR="00DE06B8" w:rsidRPr="00DD3D41" w:rsidRDefault="00DE06B8" w:rsidP="00DE06B8">
            <w:pPr>
              <w:jc w:val="both"/>
            </w:pPr>
          </w:p>
          <w:p w14:paraId="74FC0332" w14:textId="68730C8D" w:rsidR="00DE06B8" w:rsidRDefault="00DE06B8" w:rsidP="00DE06B8">
            <w:pPr>
              <w:jc w:val="both"/>
            </w:pPr>
            <w:r>
              <w:t>Wir werden eine</w:t>
            </w:r>
            <w:r w:rsidRPr="00DD3D41">
              <w:t xml:space="preserve"> Information für Eltern</w:t>
            </w:r>
            <w:r>
              <w:t xml:space="preserve"> vorbereiten</w:t>
            </w:r>
            <w:r w:rsidRPr="00DD3D41">
              <w:t xml:space="preserve">, </w:t>
            </w:r>
            <w:r>
              <w:t xml:space="preserve">wo wir </w:t>
            </w:r>
            <w:r w:rsidRPr="00DD3D41">
              <w:t>die Ziele und den Zeitplan des Projekts vorstellen.</w:t>
            </w:r>
          </w:p>
          <w:p w14:paraId="34EA812D" w14:textId="057610D7" w:rsidR="00E82D92" w:rsidRDefault="00E82D92"/>
        </w:tc>
      </w:tr>
    </w:tbl>
    <w:p w14:paraId="46C25CBD" w14:textId="77777777" w:rsidR="00E82D92" w:rsidRDefault="00E82D92"/>
    <w:p w14:paraId="296C9355" w14:textId="77777777" w:rsidR="00E82D92" w:rsidRDefault="006C28BF">
      <w:r>
        <w:t xml:space="preserve">11. </w:t>
      </w:r>
      <w:r>
        <w:rPr>
          <w:b/>
        </w:rPr>
        <w:t>Finanzierungsplan:</w:t>
      </w:r>
      <w:r>
        <w:rPr>
          <w:b/>
        </w:rPr>
        <w:br/>
      </w:r>
      <w:proofErr w:type="spellStart"/>
      <w:r>
        <w:t>Kosztorys</w:t>
      </w:r>
      <w:proofErr w:type="spellEnd"/>
      <w:r>
        <w:t>:</w:t>
      </w:r>
    </w:p>
    <w:tbl>
      <w:tblPr>
        <w:tblStyle w:val="a0"/>
        <w:tblW w:w="9238"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00"/>
        <w:gridCol w:w="2951"/>
        <w:gridCol w:w="2694"/>
        <w:gridCol w:w="2693"/>
      </w:tblGrid>
      <w:tr w:rsidR="00E82D92" w:rsidRPr="006B35FE" w14:paraId="1A531AF6" w14:textId="77777777" w:rsidTr="006E21A8">
        <w:trPr>
          <w:trHeight w:val="1040"/>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455CE118" w14:textId="56144677" w:rsidR="00E82D92" w:rsidRDefault="006C28BF">
            <w:pPr>
              <w:jc w:val="center"/>
              <w:rPr>
                <w:b/>
              </w:rPr>
            </w:pPr>
            <w:r>
              <w:rPr>
                <w:b/>
              </w:rPr>
              <w:t>Lfd. Nr.</w:t>
            </w:r>
            <w:r>
              <w:rPr>
                <w:b/>
              </w:rPr>
              <w:br/>
            </w:r>
            <w:proofErr w:type="spellStart"/>
            <w:r>
              <w:t>L.p</w:t>
            </w:r>
            <w:proofErr w:type="spellEnd"/>
          </w:p>
        </w:tc>
        <w:tc>
          <w:tcPr>
            <w:tcW w:w="2951" w:type="dxa"/>
            <w:tcBorders>
              <w:top w:val="single" w:sz="4" w:space="0" w:color="000000"/>
              <w:left w:val="single" w:sz="4" w:space="0" w:color="000000"/>
              <w:bottom w:val="single" w:sz="4" w:space="0" w:color="000000"/>
              <w:right w:val="single" w:sz="4" w:space="0" w:color="000000"/>
            </w:tcBorders>
            <w:shd w:val="clear" w:color="auto" w:fill="auto"/>
          </w:tcPr>
          <w:p w14:paraId="17343EEC" w14:textId="77777777" w:rsidR="00E82D92" w:rsidRDefault="006C28BF">
            <w:pPr>
              <w:jc w:val="center"/>
              <w:rPr>
                <w:b/>
              </w:rPr>
            </w:pPr>
            <w:r>
              <w:rPr>
                <w:b/>
              </w:rPr>
              <w:t>Kostenart</w:t>
            </w:r>
          </w:p>
        </w:tc>
        <w:tc>
          <w:tcPr>
            <w:tcW w:w="2694" w:type="dxa"/>
            <w:tcBorders>
              <w:top w:val="single" w:sz="4" w:space="0" w:color="000000"/>
              <w:left w:val="single" w:sz="4" w:space="0" w:color="000000"/>
              <w:bottom w:val="single" w:sz="4" w:space="0" w:color="000000"/>
              <w:right w:val="single" w:sz="4" w:space="0" w:color="000000"/>
            </w:tcBorders>
            <w:shd w:val="clear" w:color="auto" w:fill="auto"/>
          </w:tcPr>
          <w:p w14:paraId="4A5E981C" w14:textId="77777777" w:rsidR="00E82D92" w:rsidRDefault="006C28BF">
            <w:pPr>
              <w:jc w:val="center"/>
            </w:pPr>
            <w:r>
              <w:rPr>
                <w:b/>
              </w:rPr>
              <w:t>Finanzierungsquelle</w:t>
            </w:r>
            <w:r>
              <w:rPr>
                <w:b/>
              </w:rPr>
              <w:br/>
            </w:r>
            <w:proofErr w:type="spellStart"/>
            <w:r>
              <w:t>Źródło</w:t>
            </w:r>
            <w:proofErr w:type="spellEnd"/>
            <w:r>
              <w:t xml:space="preserve"> </w:t>
            </w:r>
            <w:proofErr w:type="spellStart"/>
            <w:r>
              <w:t>finansowania</w:t>
            </w:r>
            <w:proofErr w:type="spellEnd"/>
            <w:r>
              <w:t xml:space="preserve"> </w:t>
            </w:r>
            <w:proofErr w:type="spellStart"/>
            <w:r>
              <w:t>projektu</w:t>
            </w:r>
            <w:proofErr w:type="spellEnd"/>
            <w: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29FE42BD" w14:textId="77777777" w:rsidR="00E82D92" w:rsidRPr="001843DC" w:rsidRDefault="006C28BF">
            <w:pPr>
              <w:jc w:val="center"/>
              <w:rPr>
                <w:lang w:val="pl-PL"/>
              </w:rPr>
            </w:pPr>
            <w:proofErr w:type="spellStart"/>
            <w:r w:rsidRPr="001843DC">
              <w:rPr>
                <w:b/>
                <w:lang w:val="pl-PL"/>
              </w:rPr>
              <w:t>Kosten</w:t>
            </w:r>
            <w:proofErr w:type="spellEnd"/>
            <w:r w:rsidRPr="001843DC">
              <w:rPr>
                <w:b/>
                <w:lang w:val="pl-PL"/>
              </w:rPr>
              <w:t xml:space="preserve"> in PLN</w:t>
            </w:r>
            <w:r w:rsidRPr="001843DC">
              <w:rPr>
                <w:b/>
                <w:lang w:val="pl-PL"/>
              </w:rPr>
              <w:br/>
            </w:r>
            <w:r w:rsidRPr="001843DC">
              <w:rPr>
                <w:lang w:val="pl-PL"/>
              </w:rPr>
              <w:t>Koszty w zł</w:t>
            </w:r>
          </w:p>
        </w:tc>
      </w:tr>
      <w:tr w:rsidR="00E82D92" w14:paraId="6BD02620" w14:textId="77777777" w:rsidTr="006E21A8">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013E2218" w14:textId="77777777" w:rsidR="00E82D92" w:rsidRDefault="006C28BF">
            <w:r>
              <w:t>1</w:t>
            </w:r>
          </w:p>
        </w:tc>
        <w:tc>
          <w:tcPr>
            <w:tcW w:w="2951" w:type="dxa"/>
            <w:tcBorders>
              <w:top w:val="single" w:sz="4" w:space="0" w:color="000000"/>
              <w:left w:val="single" w:sz="4" w:space="0" w:color="000000"/>
              <w:bottom w:val="single" w:sz="4" w:space="0" w:color="000000"/>
              <w:right w:val="single" w:sz="4" w:space="0" w:color="000000"/>
            </w:tcBorders>
            <w:shd w:val="clear" w:color="auto" w:fill="auto"/>
          </w:tcPr>
          <w:p w14:paraId="47AE9436" w14:textId="36D196B5" w:rsidR="00E82D92" w:rsidRDefault="006C28BF">
            <w:r>
              <w:t xml:space="preserve">Deutschlehrer  </w:t>
            </w:r>
            <w:r w:rsidR="00DE06B8">
              <w:br/>
              <w:t xml:space="preserve">10 Treffen x 2 </w:t>
            </w:r>
            <w:r>
              <w:t>Stunden=</w:t>
            </w:r>
            <w:r w:rsidR="00DE06B8">
              <w:t>20</w:t>
            </w:r>
            <w:r>
              <w:t xml:space="preserve"> Stunden</w:t>
            </w:r>
          </w:p>
        </w:tc>
        <w:tc>
          <w:tcPr>
            <w:tcW w:w="2694" w:type="dxa"/>
            <w:tcBorders>
              <w:top w:val="single" w:sz="4" w:space="0" w:color="000000"/>
              <w:left w:val="single" w:sz="4" w:space="0" w:color="000000"/>
              <w:bottom w:val="single" w:sz="4" w:space="0" w:color="000000"/>
              <w:right w:val="single" w:sz="4" w:space="0" w:color="000000"/>
            </w:tcBorders>
            <w:shd w:val="clear" w:color="auto" w:fill="auto"/>
          </w:tcPr>
          <w:p w14:paraId="0F78BCE1" w14:textId="77777777" w:rsidR="00E82D92" w:rsidRDefault="006C28BF">
            <w:r>
              <w:t xml:space="preserve">Zuwendung </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25F2B9D7" w14:textId="457E6324" w:rsidR="00E82D92" w:rsidRDefault="006C28BF">
            <w:r>
              <w:t>70*</w:t>
            </w:r>
            <w:r w:rsidR="00DE06B8">
              <w:t>20</w:t>
            </w:r>
            <w:r>
              <w:t>=1</w:t>
            </w:r>
            <w:r w:rsidR="00DE06B8">
              <w:t>40</w:t>
            </w:r>
            <w:r>
              <w:t>0zł</w:t>
            </w:r>
          </w:p>
        </w:tc>
      </w:tr>
      <w:tr w:rsidR="00DE06B8" w14:paraId="6CCCE205" w14:textId="77777777" w:rsidTr="006E21A8">
        <w:trPr>
          <w:trHeight w:val="552"/>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2B537C3B" w14:textId="77777777" w:rsidR="00DE06B8" w:rsidRDefault="00DE06B8" w:rsidP="00DE06B8">
            <w:r>
              <w:t>2</w:t>
            </w:r>
          </w:p>
        </w:tc>
        <w:tc>
          <w:tcPr>
            <w:tcW w:w="2951" w:type="dxa"/>
            <w:tcBorders>
              <w:top w:val="single" w:sz="4" w:space="0" w:color="000000"/>
              <w:left w:val="single" w:sz="4" w:space="0" w:color="000000"/>
              <w:bottom w:val="single" w:sz="4" w:space="0" w:color="000000"/>
              <w:right w:val="single" w:sz="4" w:space="0" w:color="000000"/>
            </w:tcBorders>
            <w:shd w:val="clear" w:color="auto" w:fill="auto"/>
          </w:tcPr>
          <w:p w14:paraId="3CD1BEC6" w14:textId="54B0DAA5" w:rsidR="00DE06B8" w:rsidRPr="00DE06B8" w:rsidRDefault="00DE06B8" w:rsidP="00DE06B8">
            <w:r w:rsidRPr="00DE06B8">
              <w:rPr>
                <w:rFonts w:cstheme="minorHAnsi"/>
              </w:rPr>
              <w:t>Materialien (</w:t>
            </w:r>
            <w:r w:rsidR="00607D00">
              <w:rPr>
                <w:rFonts w:cstheme="minorHAnsi"/>
              </w:rPr>
              <w:t>13</w:t>
            </w:r>
            <w:r w:rsidRPr="00DE06B8">
              <w:rPr>
                <w:rFonts w:cstheme="minorHAnsi"/>
              </w:rPr>
              <w:t>0 PLN Zuwendung + 2</w:t>
            </w:r>
            <w:r w:rsidR="00607D00">
              <w:rPr>
                <w:rFonts w:cstheme="minorHAnsi"/>
              </w:rPr>
              <w:t>9</w:t>
            </w:r>
            <w:r w:rsidRPr="00DE06B8">
              <w:rPr>
                <w:rFonts w:cstheme="minorHAnsi"/>
              </w:rPr>
              <w:t>0 Eigenmittel</w:t>
            </w:r>
          </w:p>
        </w:tc>
        <w:tc>
          <w:tcPr>
            <w:tcW w:w="2694" w:type="dxa"/>
            <w:tcBorders>
              <w:top w:val="single" w:sz="4" w:space="0" w:color="000000"/>
              <w:left w:val="single" w:sz="4" w:space="0" w:color="000000"/>
              <w:bottom w:val="single" w:sz="4" w:space="0" w:color="000000"/>
              <w:right w:val="single" w:sz="4" w:space="0" w:color="000000"/>
            </w:tcBorders>
            <w:shd w:val="clear" w:color="auto" w:fill="auto"/>
          </w:tcPr>
          <w:p w14:paraId="55907584" w14:textId="2306C730" w:rsidR="00DE06B8" w:rsidRPr="00DE06B8" w:rsidRDefault="00DE06B8" w:rsidP="00DE06B8">
            <w:r w:rsidRPr="00DE06B8">
              <w:t>Zuwendung</w:t>
            </w:r>
            <w:r w:rsidRPr="00DE06B8">
              <w:rPr>
                <w:highlight w:val="yellow"/>
              </w:rPr>
              <w:t xml:space="preserve"> </w:t>
            </w:r>
            <w:r w:rsidR="006E21A8">
              <w:br/>
            </w:r>
            <w:r w:rsidRPr="00DE06B8">
              <w:t>Eigenmittel</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10EB1001" w14:textId="3FEF3044" w:rsidR="00DE06B8" w:rsidRPr="00DE06B8" w:rsidRDefault="00607D00" w:rsidP="00DE06B8">
            <w:r>
              <w:t>4</w:t>
            </w:r>
            <w:r w:rsidR="00DE06B8" w:rsidRPr="00DE06B8">
              <w:t>20,00</w:t>
            </w:r>
          </w:p>
          <w:p w14:paraId="21F91CA6" w14:textId="2109D2DC" w:rsidR="00DE06B8" w:rsidRPr="00DE06B8" w:rsidRDefault="00DE06B8" w:rsidP="00DE06B8"/>
        </w:tc>
      </w:tr>
      <w:tr w:rsidR="00DE06B8" w14:paraId="578A219B" w14:textId="77777777" w:rsidTr="006E21A8">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0B07D23B" w14:textId="4590857C" w:rsidR="00DE06B8" w:rsidRDefault="00607D00">
            <w:r>
              <w:t>3</w:t>
            </w:r>
          </w:p>
        </w:tc>
        <w:tc>
          <w:tcPr>
            <w:tcW w:w="2951" w:type="dxa"/>
            <w:tcBorders>
              <w:top w:val="single" w:sz="4" w:space="0" w:color="000000"/>
              <w:left w:val="single" w:sz="4" w:space="0" w:color="000000"/>
              <w:bottom w:val="single" w:sz="4" w:space="0" w:color="000000"/>
              <w:right w:val="single" w:sz="4" w:space="0" w:color="000000"/>
            </w:tcBorders>
            <w:shd w:val="clear" w:color="auto" w:fill="auto"/>
          </w:tcPr>
          <w:p w14:paraId="4618D103" w14:textId="6C3EBE53" w:rsidR="00DE06B8" w:rsidRDefault="00DE06B8">
            <w:r>
              <w:t>Verpflegung (Joghurt, Obst, Kekse)</w:t>
            </w:r>
          </w:p>
        </w:tc>
        <w:tc>
          <w:tcPr>
            <w:tcW w:w="2694" w:type="dxa"/>
            <w:tcBorders>
              <w:top w:val="single" w:sz="4" w:space="0" w:color="000000"/>
              <w:left w:val="single" w:sz="4" w:space="0" w:color="000000"/>
              <w:bottom w:val="single" w:sz="4" w:space="0" w:color="000000"/>
              <w:right w:val="single" w:sz="4" w:space="0" w:color="000000"/>
            </w:tcBorders>
            <w:shd w:val="clear" w:color="auto" w:fill="auto"/>
          </w:tcPr>
          <w:p w14:paraId="4117470B" w14:textId="1C890292" w:rsidR="00DE06B8" w:rsidRDefault="00DE06B8">
            <w:r>
              <w:t xml:space="preserve">Zuwendung </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350D3A80" w14:textId="24CBEE98" w:rsidR="00DE06B8" w:rsidRDefault="00DE06B8">
            <w:r>
              <w:t>340,00</w:t>
            </w:r>
          </w:p>
        </w:tc>
      </w:tr>
      <w:tr w:rsidR="00DE06B8" w14:paraId="406F9579" w14:textId="77777777" w:rsidTr="006E21A8">
        <w:trPr>
          <w:trHeight w:val="790"/>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693820BB" w14:textId="2C075418" w:rsidR="00DE06B8" w:rsidRDefault="00607D00">
            <w:r>
              <w:t>4</w:t>
            </w:r>
          </w:p>
        </w:tc>
        <w:tc>
          <w:tcPr>
            <w:tcW w:w="2951" w:type="dxa"/>
            <w:tcBorders>
              <w:top w:val="single" w:sz="4" w:space="0" w:color="000000"/>
              <w:left w:val="single" w:sz="4" w:space="0" w:color="000000"/>
              <w:bottom w:val="single" w:sz="4" w:space="0" w:color="000000"/>
              <w:right w:val="single" w:sz="4" w:space="0" w:color="000000"/>
            </w:tcBorders>
            <w:shd w:val="clear" w:color="auto" w:fill="auto"/>
          </w:tcPr>
          <w:p w14:paraId="294C9594" w14:textId="3F5BAC76" w:rsidR="00DE06B8" w:rsidRDefault="00DE06B8">
            <w:r>
              <w:t>Verpflegung (Wasser)</w:t>
            </w:r>
          </w:p>
        </w:tc>
        <w:tc>
          <w:tcPr>
            <w:tcW w:w="2694" w:type="dxa"/>
            <w:tcBorders>
              <w:top w:val="single" w:sz="4" w:space="0" w:color="000000"/>
              <w:left w:val="single" w:sz="4" w:space="0" w:color="000000"/>
              <w:bottom w:val="single" w:sz="4" w:space="0" w:color="000000"/>
              <w:right w:val="single" w:sz="4" w:space="0" w:color="000000"/>
            </w:tcBorders>
            <w:shd w:val="clear" w:color="auto" w:fill="auto"/>
          </w:tcPr>
          <w:p w14:paraId="7A131AF7" w14:textId="3BF8815C" w:rsidR="00DE06B8" w:rsidRDefault="00DE06B8">
            <w:r>
              <w:t>Eigenmittel</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49FE6B84" w14:textId="356A0F57" w:rsidR="00DE06B8" w:rsidRDefault="00DE06B8">
            <w:r>
              <w:t>60,00</w:t>
            </w:r>
          </w:p>
        </w:tc>
      </w:tr>
      <w:tr w:rsidR="00607D00" w14:paraId="72934597" w14:textId="77777777" w:rsidTr="006E21A8">
        <w:trPr>
          <w:trHeight w:val="790"/>
        </w:trPr>
        <w:tc>
          <w:tcPr>
            <w:tcW w:w="900" w:type="dxa"/>
            <w:tcBorders>
              <w:top w:val="single" w:sz="4" w:space="0" w:color="000000"/>
              <w:left w:val="single" w:sz="4" w:space="0" w:color="000000"/>
              <w:bottom w:val="single" w:sz="4" w:space="0" w:color="000000"/>
              <w:right w:val="single" w:sz="4" w:space="0" w:color="000000"/>
            </w:tcBorders>
            <w:shd w:val="clear" w:color="auto" w:fill="auto"/>
          </w:tcPr>
          <w:p w14:paraId="20F8AE59" w14:textId="06A48AF2" w:rsidR="00607D00" w:rsidRDefault="00607D00" w:rsidP="00607D00">
            <w:r>
              <w:t>5</w:t>
            </w:r>
          </w:p>
        </w:tc>
        <w:tc>
          <w:tcPr>
            <w:tcW w:w="2951" w:type="dxa"/>
            <w:tcBorders>
              <w:top w:val="single" w:sz="4" w:space="0" w:color="000000"/>
              <w:left w:val="single" w:sz="4" w:space="0" w:color="000000"/>
              <w:bottom w:val="single" w:sz="4" w:space="0" w:color="000000"/>
              <w:right w:val="single" w:sz="4" w:space="0" w:color="000000"/>
            </w:tcBorders>
            <w:shd w:val="clear" w:color="auto" w:fill="auto"/>
          </w:tcPr>
          <w:p w14:paraId="7F454CC4" w14:textId="7C240300" w:rsidR="00607D00" w:rsidRPr="00607D00" w:rsidRDefault="00607D00" w:rsidP="00607D00">
            <w:r w:rsidRPr="00607D00">
              <w:rPr>
                <w:rFonts w:cstheme="minorHAnsi"/>
              </w:rPr>
              <w:t xml:space="preserve">Einweggeschirr </w:t>
            </w:r>
          </w:p>
        </w:tc>
        <w:tc>
          <w:tcPr>
            <w:tcW w:w="2694" w:type="dxa"/>
            <w:tcBorders>
              <w:top w:val="single" w:sz="4" w:space="0" w:color="000000"/>
              <w:left w:val="single" w:sz="4" w:space="0" w:color="000000"/>
              <w:bottom w:val="single" w:sz="4" w:space="0" w:color="000000"/>
              <w:right w:val="single" w:sz="4" w:space="0" w:color="000000"/>
            </w:tcBorders>
            <w:shd w:val="clear" w:color="auto" w:fill="auto"/>
          </w:tcPr>
          <w:p w14:paraId="209F0380" w14:textId="24A7A18A" w:rsidR="00607D00" w:rsidRPr="00607D00" w:rsidRDefault="00607D00" w:rsidP="00607D00">
            <w:r w:rsidRPr="00607D00">
              <w:t>Zuwendung</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0F560890" w14:textId="6DDC7FD5" w:rsidR="00607D00" w:rsidRPr="00607D00" w:rsidRDefault="00607D00" w:rsidP="00607D00">
            <w:r w:rsidRPr="00607D00">
              <w:t>1</w:t>
            </w:r>
            <w:r>
              <w:t>0</w:t>
            </w:r>
            <w:r w:rsidRPr="00607D00">
              <w:t>0,00</w:t>
            </w:r>
          </w:p>
        </w:tc>
      </w:tr>
      <w:tr w:rsidR="00607D00" w14:paraId="4B545B00" w14:textId="77777777" w:rsidTr="006E21A8">
        <w:trPr>
          <w:trHeight w:val="790"/>
        </w:trPr>
        <w:tc>
          <w:tcPr>
            <w:tcW w:w="900" w:type="dxa"/>
            <w:tcBorders>
              <w:top w:val="single" w:sz="4" w:space="0" w:color="000000"/>
              <w:left w:val="nil"/>
              <w:bottom w:val="nil"/>
              <w:right w:val="nil"/>
            </w:tcBorders>
            <w:shd w:val="clear" w:color="auto" w:fill="auto"/>
          </w:tcPr>
          <w:p w14:paraId="74E397C8" w14:textId="7ACCE8CC" w:rsidR="00607D00" w:rsidRDefault="00607D00" w:rsidP="00607D00"/>
        </w:tc>
        <w:tc>
          <w:tcPr>
            <w:tcW w:w="2951" w:type="dxa"/>
            <w:tcBorders>
              <w:top w:val="single" w:sz="4" w:space="0" w:color="000000"/>
              <w:left w:val="nil"/>
              <w:bottom w:val="nil"/>
              <w:right w:val="single" w:sz="4" w:space="0" w:color="000000"/>
            </w:tcBorders>
            <w:shd w:val="clear" w:color="auto" w:fill="auto"/>
          </w:tcPr>
          <w:p w14:paraId="5A42CEC3" w14:textId="220BC9D4" w:rsidR="00607D00" w:rsidRDefault="00607D00" w:rsidP="00607D00"/>
        </w:tc>
        <w:tc>
          <w:tcPr>
            <w:tcW w:w="2694" w:type="dxa"/>
            <w:tcBorders>
              <w:top w:val="single" w:sz="4" w:space="0" w:color="000000"/>
              <w:left w:val="single" w:sz="4" w:space="0" w:color="000000"/>
              <w:bottom w:val="single" w:sz="4" w:space="0" w:color="000000"/>
              <w:right w:val="single" w:sz="4" w:space="0" w:color="000000"/>
            </w:tcBorders>
            <w:shd w:val="clear" w:color="auto" w:fill="auto"/>
          </w:tcPr>
          <w:p w14:paraId="5002F976" w14:textId="7E7FE59C" w:rsidR="00607D00" w:rsidRDefault="00607D00" w:rsidP="00607D00">
            <w:r>
              <w:rPr>
                <w:color w:val="000000"/>
                <w:vertAlign w:val="superscript"/>
              </w:rPr>
              <w:t>Summe:</w:t>
            </w:r>
            <w:r>
              <w:rPr>
                <w:color w:val="000000"/>
                <w:vertAlign w:val="superscript"/>
              </w:rPr>
              <w:br/>
              <w:t>Suma:</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1D290FEB" w14:textId="379D4556" w:rsidR="00607D00" w:rsidRDefault="00607D00" w:rsidP="00607D00">
            <w:r>
              <w:t>2320,00</w:t>
            </w:r>
          </w:p>
        </w:tc>
      </w:tr>
      <w:tr w:rsidR="00607D00" w14:paraId="0A656732" w14:textId="77777777" w:rsidTr="006E21A8">
        <w:trPr>
          <w:trHeight w:val="820"/>
        </w:trPr>
        <w:tc>
          <w:tcPr>
            <w:tcW w:w="900" w:type="dxa"/>
            <w:tcBorders>
              <w:top w:val="nil"/>
              <w:left w:val="nil"/>
              <w:bottom w:val="nil"/>
              <w:right w:val="nil"/>
            </w:tcBorders>
            <w:shd w:val="clear" w:color="auto" w:fill="auto"/>
          </w:tcPr>
          <w:p w14:paraId="13C619BA" w14:textId="40DB41C4" w:rsidR="00607D00" w:rsidRDefault="00607D00"/>
        </w:tc>
        <w:tc>
          <w:tcPr>
            <w:tcW w:w="2951" w:type="dxa"/>
            <w:tcBorders>
              <w:top w:val="nil"/>
              <w:left w:val="nil"/>
              <w:bottom w:val="nil"/>
              <w:right w:val="single" w:sz="4" w:space="0" w:color="000000"/>
            </w:tcBorders>
            <w:shd w:val="clear" w:color="auto" w:fill="auto"/>
          </w:tcPr>
          <w:p w14:paraId="31D5B516" w14:textId="3676C8C8" w:rsidR="00607D00" w:rsidRDefault="00607D00"/>
        </w:tc>
        <w:tc>
          <w:tcPr>
            <w:tcW w:w="2694" w:type="dxa"/>
            <w:tcBorders>
              <w:top w:val="single" w:sz="4" w:space="0" w:color="000000"/>
              <w:left w:val="single" w:sz="4" w:space="0" w:color="000000"/>
              <w:bottom w:val="single" w:sz="4" w:space="0" w:color="000000"/>
              <w:right w:val="single" w:sz="4" w:space="0" w:color="000000"/>
            </w:tcBorders>
            <w:shd w:val="clear" w:color="auto" w:fill="auto"/>
          </w:tcPr>
          <w:p w14:paraId="6E90CF87" w14:textId="3CC3E4E0" w:rsidR="00607D00" w:rsidRDefault="00607D00">
            <w:r>
              <w:rPr>
                <w:color w:val="000000"/>
                <w:vertAlign w:val="superscript"/>
              </w:rPr>
              <w:t>Davon Eigenmittel:</w:t>
            </w:r>
            <w:r>
              <w:rPr>
                <w:color w:val="000000"/>
                <w:vertAlign w:val="superscript"/>
              </w:rPr>
              <w:br/>
            </w:r>
            <w:proofErr w:type="spellStart"/>
            <w:r>
              <w:rPr>
                <w:color w:val="000000"/>
                <w:vertAlign w:val="superscript"/>
              </w:rPr>
              <w:t>środki</w:t>
            </w:r>
            <w:proofErr w:type="spellEnd"/>
            <w:r>
              <w:rPr>
                <w:color w:val="000000"/>
                <w:vertAlign w:val="superscript"/>
              </w:rPr>
              <w:t xml:space="preserve"> </w:t>
            </w:r>
            <w:proofErr w:type="spellStart"/>
            <w:r>
              <w:rPr>
                <w:color w:val="000000"/>
                <w:vertAlign w:val="superscript"/>
              </w:rPr>
              <w:t>własne</w:t>
            </w:r>
            <w:proofErr w:type="spellEnd"/>
            <w:r>
              <w:rPr>
                <w:color w:val="000000"/>
                <w:vertAlign w:val="superscript"/>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44765345" w14:textId="70A6CDFB" w:rsidR="00607D00" w:rsidRDefault="00607D00">
            <w:r>
              <w:t>350,00</w:t>
            </w:r>
          </w:p>
        </w:tc>
      </w:tr>
      <w:tr w:rsidR="00607D00" w14:paraId="31307197" w14:textId="77777777" w:rsidTr="006E21A8">
        <w:trPr>
          <w:trHeight w:val="660"/>
        </w:trPr>
        <w:tc>
          <w:tcPr>
            <w:tcW w:w="900" w:type="dxa"/>
            <w:tcBorders>
              <w:top w:val="nil"/>
              <w:left w:val="nil"/>
              <w:bottom w:val="nil"/>
              <w:right w:val="nil"/>
            </w:tcBorders>
            <w:shd w:val="clear" w:color="auto" w:fill="auto"/>
          </w:tcPr>
          <w:p w14:paraId="6F349691" w14:textId="4658CE9E" w:rsidR="00607D00" w:rsidRDefault="00607D00"/>
        </w:tc>
        <w:tc>
          <w:tcPr>
            <w:tcW w:w="2951" w:type="dxa"/>
            <w:tcBorders>
              <w:top w:val="nil"/>
              <w:left w:val="nil"/>
              <w:bottom w:val="nil"/>
              <w:right w:val="single" w:sz="4" w:space="0" w:color="000000"/>
            </w:tcBorders>
            <w:shd w:val="clear" w:color="auto" w:fill="auto"/>
          </w:tcPr>
          <w:p w14:paraId="4F813BBA" w14:textId="57FB6DDF" w:rsidR="00607D00" w:rsidRDefault="00607D00"/>
        </w:tc>
        <w:tc>
          <w:tcPr>
            <w:tcW w:w="2694" w:type="dxa"/>
            <w:tcBorders>
              <w:top w:val="single" w:sz="4" w:space="0" w:color="000000"/>
              <w:left w:val="single" w:sz="4" w:space="0" w:color="000000"/>
              <w:bottom w:val="single" w:sz="4" w:space="0" w:color="000000"/>
              <w:right w:val="single" w:sz="4" w:space="0" w:color="000000"/>
            </w:tcBorders>
            <w:shd w:val="clear" w:color="auto" w:fill="auto"/>
          </w:tcPr>
          <w:p w14:paraId="2BDD1C92" w14:textId="5209D4ED" w:rsidR="00607D00" w:rsidRDefault="00607D00">
            <w:r>
              <w:rPr>
                <w:b/>
                <w:color w:val="000000"/>
                <w:vertAlign w:val="superscript"/>
              </w:rPr>
              <w:t>Zuwendung:</w:t>
            </w:r>
            <w:r>
              <w:rPr>
                <w:b/>
                <w:color w:val="000000"/>
                <w:vertAlign w:val="superscript"/>
              </w:rPr>
              <w:br/>
            </w:r>
            <w:proofErr w:type="spellStart"/>
            <w:r>
              <w:rPr>
                <w:b/>
                <w:color w:val="000000"/>
                <w:vertAlign w:val="superscript"/>
              </w:rPr>
              <w:t>Wysokość</w:t>
            </w:r>
            <w:proofErr w:type="spellEnd"/>
            <w:r>
              <w:rPr>
                <w:b/>
                <w:color w:val="000000"/>
                <w:vertAlign w:val="superscript"/>
              </w:rPr>
              <w:t xml:space="preserve"> </w:t>
            </w:r>
            <w:proofErr w:type="spellStart"/>
            <w:r>
              <w:rPr>
                <w:b/>
                <w:color w:val="000000"/>
                <w:vertAlign w:val="superscript"/>
              </w:rPr>
              <w:t>dotacji</w:t>
            </w:r>
            <w:proofErr w:type="spellEnd"/>
            <w:r>
              <w:rPr>
                <w:b/>
                <w:color w:val="000000"/>
                <w:vertAlign w:val="superscript"/>
              </w:rPr>
              <w:t>:</w:t>
            </w:r>
          </w:p>
        </w:tc>
        <w:tc>
          <w:tcPr>
            <w:tcW w:w="2693" w:type="dxa"/>
            <w:tcBorders>
              <w:top w:val="single" w:sz="4" w:space="0" w:color="000000"/>
              <w:left w:val="single" w:sz="4" w:space="0" w:color="000000"/>
              <w:bottom w:val="single" w:sz="4" w:space="0" w:color="000000"/>
              <w:right w:val="single" w:sz="4" w:space="0" w:color="000000"/>
            </w:tcBorders>
            <w:shd w:val="clear" w:color="auto" w:fill="auto"/>
          </w:tcPr>
          <w:p w14:paraId="5C9DEA40" w14:textId="231E88EA" w:rsidR="00607D00" w:rsidRDefault="00607D00">
            <w:r>
              <w:t>1970,00</w:t>
            </w:r>
          </w:p>
        </w:tc>
      </w:tr>
    </w:tbl>
    <w:p w14:paraId="69C3C539" w14:textId="77777777" w:rsidR="006E21A8" w:rsidRDefault="006E21A8">
      <w:pPr>
        <w:spacing w:before="120"/>
        <w:rPr>
          <w:rFonts w:ascii="Arial" w:eastAsia="Arial" w:hAnsi="Arial" w:cs="Arial"/>
          <w:color w:val="000000"/>
          <w:sz w:val="18"/>
          <w:szCs w:val="18"/>
        </w:rPr>
      </w:pPr>
    </w:p>
    <w:p w14:paraId="1D7B50BE" w14:textId="034A5412" w:rsidR="00E82D92" w:rsidRDefault="006C28BF">
      <w:pPr>
        <w:spacing w:before="120"/>
        <w:rPr>
          <w:rFonts w:ascii="Arial" w:eastAsia="Arial" w:hAnsi="Arial" w:cs="Arial"/>
        </w:rPr>
      </w:pPr>
      <w:r>
        <w:rPr>
          <w:rFonts w:ascii="Arial" w:eastAsia="Arial" w:hAnsi="Arial" w:cs="Arial"/>
          <w:color w:val="000000"/>
          <w:sz w:val="18"/>
          <w:szCs w:val="18"/>
        </w:rPr>
        <w:t>Hiermit bestätige ich, dass mir das aktuelle Reglement für das Jahr 202</w:t>
      </w:r>
      <w:r w:rsidR="006B35FE">
        <w:rPr>
          <w:rFonts w:ascii="Arial" w:eastAsia="Arial" w:hAnsi="Arial" w:cs="Arial"/>
          <w:color w:val="000000"/>
          <w:sz w:val="18"/>
          <w:szCs w:val="18"/>
        </w:rPr>
        <w:t>4</w:t>
      </w:r>
      <w:r>
        <w:rPr>
          <w:rFonts w:ascii="Arial" w:eastAsia="Arial" w:hAnsi="Arial" w:cs="Arial"/>
          <w:color w:val="000000"/>
          <w:sz w:val="18"/>
          <w:szCs w:val="18"/>
        </w:rPr>
        <w:t xml:space="preserve"> bekannt ist. Des Weiteren bestätige ich, dass die Angaben vollständig und richtig sind.</w:t>
      </w:r>
    </w:p>
    <w:p w14:paraId="1ED54737" w14:textId="77777777" w:rsidR="00E82D92" w:rsidRDefault="006C28BF">
      <w:r>
        <w:rPr>
          <w:rFonts w:ascii="Arial" w:eastAsia="Arial" w:hAnsi="Arial" w:cs="Arial"/>
        </w:rPr>
        <w:t xml:space="preserve">Datum: </w:t>
      </w:r>
    </w:p>
    <w:p w14:paraId="7719D9AD" w14:textId="77777777" w:rsidR="00E82D92" w:rsidRDefault="006C28BF">
      <w:r>
        <w:rPr>
          <w:rFonts w:ascii="Arial" w:eastAsia="Arial" w:hAnsi="Arial" w:cs="Arial"/>
        </w:rPr>
        <w:t>_________________________</w:t>
      </w:r>
    </w:p>
    <w:p w14:paraId="35C0B3BD" w14:textId="77777777" w:rsidR="00E82D92" w:rsidRDefault="006C28BF">
      <w:pPr>
        <w:pBdr>
          <w:top w:val="nil"/>
          <w:left w:val="nil"/>
          <w:bottom w:val="nil"/>
          <w:right w:val="nil"/>
          <w:between w:val="nil"/>
        </w:pBdr>
        <w:tabs>
          <w:tab w:val="center" w:pos="4536"/>
          <w:tab w:val="right" w:pos="9072"/>
        </w:tabs>
        <w:spacing w:after="0" w:line="240" w:lineRule="auto"/>
      </w:pPr>
      <w:r>
        <w:rPr>
          <w:rFonts w:ascii="Arial" w:eastAsia="Arial" w:hAnsi="Arial" w:cs="Arial"/>
          <w:color w:val="000000"/>
        </w:rPr>
        <w:t xml:space="preserve">             Unterschrift </w:t>
      </w:r>
    </w:p>
    <w:sectPr w:rsidR="00E82D92">
      <w:headerReference w:type="default" r:id="rId7"/>
      <w:footerReference w:type="default" r:id="rId8"/>
      <w:pgSz w:w="11906" w:h="16838"/>
      <w:pgMar w:top="1417" w:right="1417" w:bottom="1417" w:left="1417" w:header="708" w:footer="708"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3371E1" w14:textId="77777777" w:rsidR="006E79C7" w:rsidRDefault="006E79C7">
      <w:pPr>
        <w:spacing w:after="0" w:line="240" w:lineRule="auto"/>
      </w:pPr>
      <w:r>
        <w:separator/>
      </w:r>
    </w:p>
  </w:endnote>
  <w:endnote w:type="continuationSeparator" w:id="0">
    <w:p w14:paraId="714E1482" w14:textId="77777777" w:rsidR="006E79C7" w:rsidRDefault="006E79C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Georgia">
    <w:panose1 w:val="02040502050405020303"/>
    <w:charset w:val="EE"/>
    <w:family w:val="roman"/>
    <w:pitch w:val="variable"/>
    <w:sig w:usb0="00000287" w:usb1="00000000" w:usb2="00000000" w:usb3="00000000" w:csb0="0000009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579AA1" w14:textId="77777777" w:rsidR="00E82D92" w:rsidRDefault="006C28BF">
    <w:pPr>
      <w:pBdr>
        <w:top w:val="nil"/>
        <w:left w:val="nil"/>
        <w:bottom w:val="nil"/>
        <w:right w:val="nil"/>
        <w:between w:val="nil"/>
      </w:pBdr>
      <w:tabs>
        <w:tab w:val="center" w:pos="4536"/>
        <w:tab w:val="right" w:pos="9072"/>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1843DC">
      <w:rPr>
        <w:noProof/>
        <w:color w:val="000000"/>
      </w:rPr>
      <w:t>1</w:t>
    </w:r>
    <w:r>
      <w:rPr>
        <w:color w:val="000000"/>
      </w:rPr>
      <w:fldChar w:fldCharType="end"/>
    </w:r>
  </w:p>
  <w:p w14:paraId="33D40415" w14:textId="5D224EB2" w:rsidR="00E82D92" w:rsidRDefault="006C28BF">
    <w:pPr>
      <w:pBdr>
        <w:top w:val="nil"/>
        <w:left w:val="nil"/>
        <w:bottom w:val="nil"/>
        <w:right w:val="nil"/>
        <w:between w:val="nil"/>
      </w:pBdr>
      <w:tabs>
        <w:tab w:val="center" w:pos="4536"/>
        <w:tab w:val="right" w:pos="9072"/>
      </w:tabs>
      <w:spacing w:after="0" w:line="240" w:lineRule="auto"/>
      <w:rPr>
        <w:color w:val="000000"/>
      </w:rPr>
    </w:pPr>
    <w:r>
      <w:rPr>
        <w:color w:val="000000"/>
      </w:rPr>
      <w:t>Antragsformular (202</w:t>
    </w:r>
    <w:r w:rsidR="006B35FE">
      <w:rPr>
        <w:color w:val="000000"/>
      </w:rPr>
      <w:t>4</w:t>
    </w:r>
    <w:r>
      <w:rPr>
        <w:color w:val="00000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86A0EC" w14:textId="77777777" w:rsidR="006E79C7" w:rsidRDefault="006E79C7">
      <w:pPr>
        <w:spacing w:after="0" w:line="240" w:lineRule="auto"/>
      </w:pPr>
      <w:r>
        <w:separator/>
      </w:r>
    </w:p>
  </w:footnote>
  <w:footnote w:type="continuationSeparator" w:id="0">
    <w:p w14:paraId="10CAABF2" w14:textId="77777777" w:rsidR="006E79C7" w:rsidRDefault="006E79C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C63E38" w14:textId="4B5538B4" w:rsidR="00E82D92" w:rsidRDefault="006B35FE">
    <w:pPr>
      <w:pBdr>
        <w:top w:val="nil"/>
        <w:left w:val="nil"/>
        <w:bottom w:val="nil"/>
        <w:right w:val="nil"/>
        <w:between w:val="nil"/>
      </w:pBdr>
      <w:tabs>
        <w:tab w:val="center" w:pos="4536"/>
        <w:tab w:val="right" w:pos="9072"/>
      </w:tabs>
      <w:spacing w:after="0" w:line="240" w:lineRule="auto"/>
      <w:rPr>
        <w:color w:val="000000"/>
      </w:rPr>
    </w:pPr>
    <w:r w:rsidRPr="006B35FE">
      <w:rPr>
        <w:rFonts w:eastAsia="MS Mincho" w:cs="Times New Roman"/>
        <w:noProof/>
        <w:kern w:val="2"/>
        <w:lang w:val="pl-PL" w:eastAsia="en-US"/>
      </w:rPr>
      <mc:AlternateContent>
        <mc:Choice Requires="wps">
          <w:drawing>
            <wp:anchor distT="45720" distB="45720" distL="114300" distR="114300" simplePos="0" relativeHeight="251663360" behindDoc="0" locked="0" layoutInCell="1" allowOverlap="1" wp14:anchorId="6EB58F33" wp14:editId="2DCC8E33">
              <wp:simplePos x="0" y="0"/>
              <wp:positionH relativeFrom="margin">
                <wp:posOffset>1678305</wp:posOffset>
              </wp:positionH>
              <wp:positionV relativeFrom="paragraph">
                <wp:posOffset>-74930</wp:posOffset>
              </wp:positionV>
              <wp:extent cx="2413000" cy="381000"/>
              <wp:effectExtent l="0" t="0" r="6350" b="0"/>
              <wp:wrapSquare wrapText="bothSides"/>
              <wp:docPr id="103780631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3000" cy="381000"/>
                      </a:xfrm>
                      <a:prstGeom prst="rect">
                        <a:avLst/>
                      </a:prstGeom>
                      <a:solidFill>
                        <a:srgbClr val="FFFFFF"/>
                      </a:solidFill>
                      <a:ln w="9525">
                        <a:noFill/>
                        <a:miter lim="800000"/>
                        <a:headEnd/>
                        <a:tailEnd/>
                      </a:ln>
                    </wps:spPr>
                    <wps:txbx>
                      <w:txbxContent>
                        <w:p w14:paraId="28978DB0" w14:textId="77777777" w:rsidR="006B35FE" w:rsidRPr="00C24D89" w:rsidRDefault="006B35FE" w:rsidP="006B35FE">
                          <w:pPr>
                            <w:rPr>
                              <w:i/>
                              <w:iCs/>
                              <w:sz w:val="40"/>
                              <w:szCs w:val="40"/>
                            </w:rPr>
                          </w:pPr>
                          <w:r>
                            <w:rPr>
                              <w:i/>
                              <w:iCs/>
                              <w:sz w:val="40"/>
                              <w:szCs w:val="40"/>
                            </w:rPr>
                            <w:t xml:space="preserve">     </w:t>
                          </w:r>
                          <w:r w:rsidRPr="00C24D89">
                            <w:rPr>
                              <w:i/>
                              <w:iCs/>
                              <w:sz w:val="40"/>
                              <w:szCs w:val="40"/>
                            </w:rPr>
                            <w:t>Deutsch vor Ort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EB58F33" id="_x0000_t202" coordsize="21600,21600" o:spt="202" path="m,l,21600r21600,l21600,xe">
              <v:stroke joinstyle="miter"/>
              <v:path gradientshapeok="t" o:connecttype="rect"/>
            </v:shapetype>
            <v:shape id="Pole tekstowe 2" o:spid="_x0000_s1026" type="#_x0000_t202" style="position:absolute;margin-left:132.15pt;margin-top:-5.9pt;width:190pt;height:30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" stroked="f">
              <v:textbox>
                <w:txbxContent>
                  <w:p w14:paraId="28978DB0" w14:textId="77777777" w:rsidR="006B35FE" w:rsidRPr="00C24D89" w:rsidRDefault="006B35FE" w:rsidP="006B35FE">
                    <w:pPr>
                      <w:rPr>
                        <w:i/>
                        <w:iCs/>
                        <w:sz w:val="40"/>
                        <w:szCs w:val="40"/>
                      </w:rPr>
                    </w:pPr>
                    <w:r>
                      <w:rPr>
                        <w:i/>
                        <w:iCs/>
                        <w:sz w:val="40"/>
                        <w:szCs w:val="40"/>
                      </w:rPr>
                      <w:t xml:space="preserve">     </w:t>
                    </w:r>
                    <w:r w:rsidRPr="00C24D89">
                      <w:rPr>
                        <w:i/>
                        <w:iCs/>
                        <w:sz w:val="40"/>
                        <w:szCs w:val="40"/>
                      </w:rPr>
                      <w:t>Deutsch vor Ort</w:t>
                    </w:r>
                  </w:p>
                </w:txbxContent>
              </v:textbox>
              <w10:wrap type="square" anchorx="margin"/>
            </v:shape>
          </w:pict>
        </mc:Fallback>
      </mc:AlternateContent>
    </w:r>
    <w:r w:rsidR="006C28BF">
      <w:rPr>
        <w:noProof/>
      </w:rPr>
      <w:drawing>
        <wp:anchor distT="0" distB="0" distL="114300" distR="114300" simplePos="0" relativeHeight="251658240" behindDoc="0" locked="0" layoutInCell="1" hidden="0" allowOverlap="1" wp14:anchorId="38ADC985" wp14:editId="3616E0CA">
          <wp:simplePos x="0" y="0"/>
          <wp:positionH relativeFrom="column">
            <wp:posOffset>5013960</wp:posOffset>
          </wp:positionH>
          <wp:positionV relativeFrom="paragraph">
            <wp:posOffset>-255902</wp:posOffset>
          </wp:positionV>
          <wp:extent cx="1266825" cy="657225"/>
          <wp:effectExtent l="0" t="0" r="0" b="0"/>
          <wp:wrapTopAndBottom distT="0" dist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66825" cy="657225"/>
                  </a:xfrm>
                  <a:prstGeom prst="rect">
                    <a:avLst/>
                  </a:prstGeom>
                  <a:ln/>
                </pic:spPr>
              </pic:pic>
            </a:graphicData>
          </a:graphic>
        </wp:anchor>
      </w:drawing>
    </w:r>
    <w:r w:rsidR="006C28BF">
      <w:rPr>
        <w:noProof/>
      </w:rPr>
      <w:drawing>
        <wp:anchor distT="0" distB="0" distL="114300" distR="114300" simplePos="0" relativeHeight="251659264" behindDoc="0" locked="0" layoutInCell="1" hidden="0" allowOverlap="1" wp14:anchorId="15D45394" wp14:editId="0D9719A1">
          <wp:simplePos x="0" y="0"/>
          <wp:positionH relativeFrom="column">
            <wp:posOffset>-294002</wp:posOffset>
          </wp:positionH>
          <wp:positionV relativeFrom="paragraph">
            <wp:posOffset>-365334</wp:posOffset>
          </wp:positionV>
          <wp:extent cx="1083945" cy="922655"/>
          <wp:effectExtent l="0" t="0" r="0" b="0"/>
          <wp:wrapTopAndBottom distT="0" distB="0"/>
          <wp:docPr id="2"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2"/>
                  <a:srcRect/>
                  <a:stretch>
                    <a:fillRect/>
                  </a:stretch>
                </pic:blipFill>
                <pic:spPr>
                  <a:xfrm>
                    <a:off x="0" y="0"/>
                    <a:ext cx="1083945" cy="922655"/>
                  </a:xfrm>
                  <a:prstGeom prst="rect">
                    <a:avLst/>
                  </a:prstGeom>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4527E0"/>
    <w:multiLevelType w:val="multilevel"/>
    <w:tmpl w:val="08FC1A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9B9067E"/>
    <w:multiLevelType w:val="hybridMultilevel"/>
    <w:tmpl w:val="7ED40EE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 w15:restartNumberingAfterBreak="0">
    <w:nsid w:val="1B8742EF"/>
    <w:multiLevelType w:val="hybridMultilevel"/>
    <w:tmpl w:val="99501300"/>
    <w:lvl w:ilvl="0" w:tplc="DF98521E">
      <w:start w:val="5"/>
      <w:numFmt w:val="bullet"/>
      <w:lvlText w:val="-"/>
      <w:lvlJc w:val="left"/>
      <w:pPr>
        <w:ind w:left="720" w:hanging="360"/>
      </w:pPr>
      <w:rPr>
        <w:rFonts w:ascii="Calibri" w:eastAsia="Calibri" w:hAnsi="Calibri" w:cs="Calibri"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 w15:restartNumberingAfterBreak="0">
    <w:nsid w:val="7DDB0A96"/>
    <w:multiLevelType w:val="multilevel"/>
    <w:tmpl w:val="9F82ED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92784993">
    <w:abstractNumId w:val="3"/>
  </w:num>
  <w:num w:numId="2" w16cid:durableId="1822235122">
    <w:abstractNumId w:val="1"/>
  </w:num>
  <w:num w:numId="3" w16cid:durableId="773327157">
    <w:abstractNumId w:val="0"/>
  </w:num>
  <w:num w:numId="4" w16cid:durableId="178129133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82D92"/>
    <w:rsid w:val="00026237"/>
    <w:rsid w:val="000E4DF1"/>
    <w:rsid w:val="001843DC"/>
    <w:rsid w:val="0030413F"/>
    <w:rsid w:val="00471DD2"/>
    <w:rsid w:val="004E63D0"/>
    <w:rsid w:val="005D0077"/>
    <w:rsid w:val="00607D00"/>
    <w:rsid w:val="006B35FE"/>
    <w:rsid w:val="006C28BF"/>
    <w:rsid w:val="006D580B"/>
    <w:rsid w:val="006E21A8"/>
    <w:rsid w:val="006E79C7"/>
    <w:rsid w:val="006E7BBF"/>
    <w:rsid w:val="00A05358"/>
    <w:rsid w:val="00A462D1"/>
    <w:rsid w:val="00C73029"/>
    <w:rsid w:val="00C92258"/>
    <w:rsid w:val="00CC09F5"/>
    <w:rsid w:val="00D51486"/>
    <w:rsid w:val="00D77AED"/>
    <w:rsid w:val="00DE06B8"/>
    <w:rsid w:val="00E82D92"/>
    <w:rsid w:val="00F53AB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E91C230"/>
  <w15:docId w15:val="{F2B97221-9025-4253-AD1F-145A71E1D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de-DE"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style>
  <w:style w:type="paragraph" w:styleId="Nagwek1">
    <w:name w:val="heading 1"/>
    <w:basedOn w:val="Normalny"/>
    <w:next w:val="Normalny"/>
    <w:uiPriority w:val="9"/>
    <w:qFormat/>
    <w:pPr>
      <w:keepNext/>
      <w:keepLines/>
      <w:spacing w:before="480" w:after="120"/>
      <w:outlineLvl w:val="0"/>
    </w:pPr>
    <w:rPr>
      <w:b/>
      <w:sz w:val="48"/>
      <w:szCs w:val="48"/>
    </w:rPr>
  </w:style>
  <w:style w:type="paragraph" w:styleId="Nagwek2">
    <w:name w:val="heading 2"/>
    <w:basedOn w:val="Normalny"/>
    <w:next w:val="Normalny"/>
    <w:uiPriority w:val="9"/>
    <w:semiHidden/>
    <w:unhideWhenUsed/>
    <w:qFormat/>
    <w:pPr>
      <w:keepNext/>
      <w:keepLines/>
      <w:spacing w:before="360" w:after="80"/>
      <w:outlineLvl w:val="1"/>
    </w:pPr>
    <w:rPr>
      <w:b/>
      <w:sz w:val="36"/>
      <w:szCs w:val="3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15" w:type="dxa"/>
        <w:right w:w="115" w:type="dxa"/>
      </w:tblCellMar>
    </w:tblPr>
  </w:style>
  <w:style w:type="table" w:customStyle="1" w:styleId="a0">
    <w:basedOn w:val="TableNormal"/>
    <w:pPr>
      <w:spacing w:after="0" w:line="240" w:lineRule="auto"/>
    </w:pPr>
    <w:tblPr>
      <w:tblStyleRowBandSize w:val="1"/>
      <w:tblStyleColBandSize w:val="1"/>
      <w:tblCellMar>
        <w:left w:w="115" w:type="dxa"/>
        <w:right w:w="115" w:type="dxa"/>
      </w:tblCellMar>
    </w:tblPr>
  </w:style>
  <w:style w:type="character" w:styleId="Hipercze">
    <w:name w:val="Hyperlink"/>
    <w:basedOn w:val="Domylnaczcionkaakapitu"/>
    <w:uiPriority w:val="99"/>
    <w:unhideWhenUsed/>
    <w:rsid w:val="00C92258"/>
    <w:rPr>
      <w:color w:val="0000FF" w:themeColor="hyperlink"/>
      <w:u w:val="single"/>
    </w:rPr>
  </w:style>
  <w:style w:type="character" w:styleId="Nierozpoznanawzmianka">
    <w:name w:val="Unresolved Mention"/>
    <w:basedOn w:val="Domylnaczcionkaakapitu"/>
    <w:uiPriority w:val="99"/>
    <w:semiHidden/>
    <w:unhideWhenUsed/>
    <w:rsid w:val="00C92258"/>
    <w:rPr>
      <w:color w:val="605E5C"/>
      <w:shd w:val="clear" w:color="auto" w:fill="E1DFDD"/>
    </w:rPr>
  </w:style>
  <w:style w:type="paragraph" w:styleId="Akapitzlist">
    <w:name w:val="List Paragraph"/>
    <w:basedOn w:val="Normalny"/>
    <w:uiPriority w:val="34"/>
    <w:qFormat/>
    <w:rsid w:val="00CC09F5"/>
    <w:pPr>
      <w:ind w:left="720"/>
      <w:contextualSpacing/>
    </w:pPr>
  </w:style>
  <w:style w:type="paragraph" w:styleId="Nagwek">
    <w:name w:val="header"/>
    <w:basedOn w:val="Normalny"/>
    <w:link w:val="NagwekZnak"/>
    <w:uiPriority w:val="99"/>
    <w:unhideWhenUsed/>
    <w:rsid w:val="006B35F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6B35FE"/>
  </w:style>
  <w:style w:type="paragraph" w:styleId="Stopka">
    <w:name w:val="footer"/>
    <w:basedOn w:val="Normalny"/>
    <w:link w:val="StopkaZnak"/>
    <w:uiPriority w:val="99"/>
    <w:unhideWhenUsed/>
    <w:rsid w:val="006B35F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6B35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4278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809</Words>
  <Characters>4856</Characters>
  <Application>Microsoft Office Word</Application>
  <DocSecurity>0</DocSecurity>
  <Lines>40</Lines>
  <Paragraphs>11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dc:creator>
  <cp:lastModifiedBy>M M</cp:lastModifiedBy>
  <cp:revision>3</cp:revision>
  <dcterms:created xsi:type="dcterms:W3CDTF">2024-01-29T18:59:00Z</dcterms:created>
  <dcterms:modified xsi:type="dcterms:W3CDTF">2024-03-04T10:06:00Z</dcterms:modified>
</cp:coreProperties>
</file>